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A558E" w:rsidRPr="00DA558E" w14:paraId="0CBC654E" w14:textId="77777777" w:rsidTr="00FC79A5">
        <w:trPr>
          <w:trHeight w:val="400"/>
        </w:trPr>
        <w:tc>
          <w:tcPr>
            <w:tcW w:w="10031" w:type="dxa"/>
            <w:gridSpan w:val="3"/>
          </w:tcPr>
          <w:p w14:paraId="4A64812D" w14:textId="77777777" w:rsidR="00DA558E" w:rsidRPr="00DA558E" w:rsidRDefault="00DA558E" w:rsidP="00DA558E">
            <w:pPr>
              <w:suppressAutoHyphens/>
              <w:kinsoku w:val="0"/>
              <w:autoSpaceDE w:val="0"/>
              <w:autoSpaceDN w:val="0"/>
              <w:spacing w:line="366" w:lineRule="atLeast"/>
              <w:jc w:val="center"/>
              <w:rPr>
                <w:rFonts w:ascii="ＭＳ ゴシック" w:eastAsia="ＭＳ 明朝" w:hAnsi="ＭＳ ゴシック" w:cs="Times New Roman"/>
                <w:szCs w:val="20"/>
              </w:rPr>
            </w:pPr>
            <w:r w:rsidRPr="00DA558E">
              <w:rPr>
                <w:rFonts w:ascii="ＭＳ ゴシック" w:eastAsia="ＭＳ ゴシック" w:hAnsi="ＭＳ ゴシック" w:cs="Times New Roman" w:hint="eastAsia"/>
                <w:szCs w:val="20"/>
              </w:rPr>
              <w:t>認定権者記載欄</w:t>
            </w:r>
          </w:p>
        </w:tc>
      </w:tr>
      <w:tr w:rsidR="00DA558E" w:rsidRPr="00DA558E" w14:paraId="1A23F0A9" w14:textId="77777777" w:rsidTr="00FC79A5">
        <w:trPr>
          <w:trHeight w:val="238"/>
        </w:trPr>
        <w:tc>
          <w:tcPr>
            <w:tcW w:w="3343" w:type="dxa"/>
            <w:tcBorders>
              <w:top w:val="single" w:sz="24" w:space="0" w:color="auto"/>
              <w:left w:val="single" w:sz="24" w:space="0" w:color="auto"/>
              <w:bottom w:val="single" w:sz="24" w:space="0" w:color="auto"/>
              <w:right w:val="single" w:sz="24" w:space="0" w:color="auto"/>
            </w:tcBorders>
          </w:tcPr>
          <w:p w14:paraId="32871F87" w14:textId="77777777" w:rsidR="00DA558E" w:rsidRPr="00DA558E" w:rsidRDefault="00DA558E" w:rsidP="00DA558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04D14EBF" w14:textId="77777777" w:rsidR="00DA558E" w:rsidRPr="00DA558E" w:rsidRDefault="00DA558E" w:rsidP="00DA558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6CC69A8C" w14:textId="77777777" w:rsidR="00DA558E" w:rsidRPr="00DA558E" w:rsidRDefault="00DA558E" w:rsidP="00DA558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19F0637B" w14:textId="77777777" w:rsidR="00DA558E" w:rsidRPr="00DA558E" w:rsidRDefault="00DA558E" w:rsidP="00DA558E">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A558E" w:rsidRPr="00DA558E" w14:paraId="7DC33389" w14:textId="77777777" w:rsidTr="0083431C">
        <w:trPr>
          <w:trHeight w:val="9993"/>
        </w:trPr>
        <w:tc>
          <w:tcPr>
            <w:tcW w:w="9923" w:type="dxa"/>
            <w:tcBorders>
              <w:top w:val="single" w:sz="4" w:space="0" w:color="000000"/>
              <w:left w:val="single" w:sz="4" w:space="0" w:color="000000"/>
              <w:bottom w:val="single" w:sz="4" w:space="0" w:color="000000"/>
              <w:right w:val="single" w:sz="4" w:space="0" w:color="000000"/>
            </w:tcBorders>
          </w:tcPr>
          <w:p w14:paraId="36251989" w14:textId="77777777"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48516AEB" w14:textId="315CC192" w:rsidR="00DA558E" w:rsidRPr="00DA558E" w:rsidRDefault="00DA558E" w:rsidP="00DA558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14:paraId="767FA484" w14:textId="77777777"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年　　月　　日</w:t>
            </w:r>
          </w:p>
          <w:p w14:paraId="19D7526B" w14:textId="043AD9A0"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0083431C">
              <w:rPr>
                <w:rFonts w:ascii="ＭＳ ゴシック" w:eastAsia="ＭＳ ゴシック" w:hAnsi="ＭＳ ゴシック" w:cs="Times New Roman" w:hint="eastAsia"/>
                <w:color w:val="000000"/>
                <w:kern w:val="0"/>
                <w:szCs w:val="20"/>
              </w:rPr>
              <w:t>光市長　様</w:t>
            </w:r>
          </w:p>
          <w:p w14:paraId="74818D16" w14:textId="77777777"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申請者</w:t>
            </w:r>
          </w:p>
          <w:p w14:paraId="290E8A5E" w14:textId="77777777"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 xml:space="preserve">住　所　　　　　　　　　　　　　　　　　</w:t>
            </w:r>
          </w:p>
          <w:p w14:paraId="2DDEF7EA" w14:textId="20790B36"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002E1F27">
              <w:rPr>
                <w:rFonts w:ascii="ＭＳ ゴシック" w:eastAsia="ＭＳ ゴシック" w:hAnsi="ＭＳ ゴシック" w:cs="Times New Roman" w:hint="eastAsia"/>
                <w:color w:val="000000"/>
                <w:kern w:val="0"/>
                <w:szCs w:val="20"/>
                <w:u w:val="single" w:color="000000"/>
              </w:rPr>
              <w:t>印</w:t>
            </w:r>
          </w:p>
          <w:p w14:paraId="5DD99596" w14:textId="5806B3EC" w:rsidR="00DA558E" w:rsidRPr="00DA558E" w:rsidRDefault="00DA558E" w:rsidP="00DA558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DA558E">
              <w:rPr>
                <w:rFonts w:ascii="ＭＳ ゴシック" w:eastAsia="ＭＳ ゴシック" w:hAnsi="ＭＳ ゴシック" w:cs="Times New Roman" w:hint="eastAsia"/>
                <w:color w:val="000000"/>
                <w:kern w:val="0"/>
                <w:szCs w:val="20"/>
                <w:u w:val="single" w:color="000000"/>
              </w:rPr>
              <w:t>（注２）</w:t>
            </w:r>
            <w:r w:rsidRPr="00DA558E">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7F4C8390" w14:textId="75CB8327" w:rsidR="00DA558E" w:rsidRPr="00DA558E" w:rsidRDefault="00DA558E" w:rsidP="00DA558E">
            <w:pPr>
              <w:jc w:val="left"/>
              <w:rPr>
                <w:rFonts w:ascii="ＭＳ ゴシック" w:eastAsia="ＭＳ ゴシック" w:hAnsi="ＭＳ ゴシック" w:cs="Times New Roman"/>
                <w:color w:val="000000"/>
                <w:kern w:val="0"/>
                <w:szCs w:val="20"/>
              </w:rPr>
            </w:pPr>
            <w:r w:rsidRPr="00DA558E">
              <w:rPr>
                <w:rFonts w:ascii="ＭＳ ゴシック" w:eastAsia="ＭＳ ゴシック" w:hAnsi="ＭＳ ゴシック" w:cs="Times New Roman" w:hint="eastAsia"/>
                <w:color w:val="000000"/>
                <w:kern w:val="0"/>
                <w:szCs w:val="20"/>
              </w:rPr>
              <w:t>（表</w:t>
            </w:r>
            <w:r w:rsidR="0087706D">
              <w:rPr>
                <w:rFonts w:ascii="ＭＳ ゴシック" w:eastAsia="ＭＳ ゴシック" w:hAnsi="ＭＳ ゴシック" w:cs="Times New Roman" w:hint="eastAsia"/>
                <w:color w:val="000000"/>
                <w:kern w:val="0"/>
                <w:szCs w:val="20"/>
              </w:rPr>
              <w:t>）</w:t>
            </w: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A558E" w:rsidRPr="00DA558E" w14:paraId="09752435" w14:textId="77777777" w:rsidTr="00FC79A5">
              <w:trPr>
                <w:trHeight w:val="372"/>
              </w:trPr>
              <w:tc>
                <w:tcPr>
                  <w:tcW w:w="3163" w:type="dxa"/>
                  <w:tcBorders>
                    <w:top w:val="single" w:sz="24" w:space="0" w:color="auto"/>
                    <w:left w:val="single" w:sz="24" w:space="0" w:color="auto"/>
                    <w:bottom w:val="single" w:sz="24" w:space="0" w:color="auto"/>
                    <w:right w:val="single" w:sz="24" w:space="0" w:color="auto"/>
                  </w:tcBorders>
                </w:tcPr>
                <w:p w14:paraId="356036FB" w14:textId="77777777" w:rsidR="00DA558E" w:rsidRPr="00DA558E" w:rsidRDefault="00DA558E" w:rsidP="00DA558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472A04D7" w14:textId="77777777"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320874C9" w14:textId="77777777" w:rsidR="00DA558E" w:rsidRPr="00DA558E" w:rsidRDefault="00DA558E" w:rsidP="00DA55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2F3F7912" w14:textId="5AA6541D" w:rsidR="00DA558E" w:rsidRPr="0083431C" w:rsidRDefault="00DA558E" w:rsidP="0083431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1147949" w14:textId="77777777" w:rsidR="00DA558E" w:rsidRPr="00DA558E" w:rsidRDefault="00DA558E" w:rsidP="00DA558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記</w:t>
            </w:r>
          </w:p>
          <w:p w14:paraId="797DC5E0" w14:textId="77777777"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 xml:space="preserve">　売上高等</w:t>
            </w:r>
          </w:p>
          <w:p w14:paraId="691D12D7" w14:textId="4BF64928"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（イ）最近１か月間の売上高等</w:t>
            </w:r>
          </w:p>
          <w:p w14:paraId="1B68B4AC" w14:textId="4D231223"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00E46F6B">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減少率　　　　％（実績）</w:t>
            </w:r>
          </w:p>
          <w:p w14:paraId="1AE7F9E9" w14:textId="42616709"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color w:val="000000"/>
                <w:kern w:val="0"/>
                <w:szCs w:val="20"/>
                <w:u w:val="single" w:color="000000"/>
              </w:rPr>
              <w:t xml:space="preserve"> </w:t>
            </w:r>
            <w:r w:rsidRPr="00DA558E">
              <w:rPr>
                <w:rFonts w:ascii="ＭＳ ゴシック" w:eastAsia="ＭＳ ゴシック" w:hAnsi="ＭＳ ゴシック" w:cs="Times New Roman" w:hint="eastAsia"/>
                <w:color w:val="000000"/>
                <w:kern w:val="0"/>
                <w:szCs w:val="20"/>
                <w:u w:val="single" w:color="000000"/>
              </w:rPr>
              <w:t>Ｂ－Ａ</w:t>
            </w:r>
          </w:p>
          <w:p w14:paraId="506B27CD" w14:textId="2DBAA681"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Ｂ</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w:t>
            </w:r>
            <w:r w:rsidRPr="00DA558E">
              <w:rPr>
                <w:rFonts w:ascii="ＭＳ ゴシック" w:eastAsia="ＭＳ ゴシック" w:hAnsi="ＭＳ ゴシック" w:cs="Times New Roman"/>
                <w:color w:val="000000"/>
                <w:kern w:val="0"/>
                <w:szCs w:val="20"/>
              </w:rPr>
              <w:t>100</w:t>
            </w:r>
          </w:p>
          <w:p w14:paraId="39E2BA3E" w14:textId="557B997D"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00E46F6B">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Ａ：申込み時点における最近１か月間の売上高等</w:t>
            </w:r>
            <w:r w:rsidR="00E46F6B">
              <w:rPr>
                <w:rFonts w:ascii="ＭＳ ゴシック" w:eastAsia="ＭＳ ゴシック" w:hAnsi="ＭＳ ゴシック" w:cs="Times New Roman" w:hint="eastAsia"/>
                <w:color w:val="000000"/>
                <w:kern w:val="0"/>
                <w:szCs w:val="20"/>
              </w:rPr>
              <w:t xml:space="preserve"> </w:t>
            </w:r>
          </w:p>
          <w:p w14:paraId="4A0F9D09" w14:textId="01BC22E9"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 xml:space="preserve">　　　　　　　　　円</w:t>
            </w:r>
          </w:p>
          <w:p w14:paraId="54084B2B" w14:textId="621B2A75"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00E46F6B">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Ｂ：Ａの期間に対応する前年１か月間の売上高等</w:t>
            </w:r>
          </w:p>
          <w:p w14:paraId="5D3895D9" w14:textId="78F3E2D5"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 xml:space="preserve">　　　　　　　　　円</w:t>
            </w:r>
          </w:p>
          <w:p w14:paraId="5ED98EE1" w14:textId="45C7B09D"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（ロ）最近３か月間の売上高等の実績見込み</w:t>
            </w:r>
          </w:p>
          <w:p w14:paraId="5B4B40E7" w14:textId="3836E64C"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00E46F6B">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減少率</w:t>
            </w:r>
            <w:r w:rsidRPr="00DA558E">
              <w:rPr>
                <w:rFonts w:ascii="ＭＳ ゴシック" w:eastAsia="ＭＳ ゴシック" w:hAnsi="ＭＳ ゴシック" w:cs="Times New Roman"/>
                <w:color w:val="000000"/>
                <w:kern w:val="0"/>
                <w:szCs w:val="20"/>
                <w:u w:val="single" w:color="000000"/>
              </w:rPr>
              <w:t xml:space="preserve">        </w:t>
            </w:r>
            <w:r w:rsidRPr="00DA558E">
              <w:rPr>
                <w:rFonts w:ascii="ＭＳ ゴシック" w:eastAsia="ＭＳ ゴシック" w:hAnsi="ＭＳ ゴシック" w:cs="Times New Roman" w:hint="eastAsia"/>
                <w:color w:val="000000"/>
                <w:kern w:val="0"/>
                <w:szCs w:val="20"/>
                <w:u w:val="single" w:color="000000"/>
              </w:rPr>
              <w:t>％（実績見込み）</w:t>
            </w:r>
          </w:p>
          <w:p w14:paraId="7105BEB9" w14:textId="77777777"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u w:val="single" w:color="000000"/>
              </w:rPr>
              <w:t>（Ｂ＋Ｄ）－（Ａ＋Ｃ）</w:t>
            </w:r>
          </w:p>
          <w:p w14:paraId="0472B320" w14:textId="77777777"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Ｂ＋Ｄ</w:t>
            </w: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w:t>
            </w:r>
            <w:r w:rsidRPr="00DA558E">
              <w:rPr>
                <w:rFonts w:ascii="ＭＳ ゴシック" w:eastAsia="ＭＳ ゴシック" w:hAnsi="ＭＳ ゴシック" w:cs="Times New Roman"/>
                <w:color w:val="000000"/>
                <w:kern w:val="0"/>
                <w:szCs w:val="20"/>
              </w:rPr>
              <w:t>100</w:t>
            </w:r>
          </w:p>
          <w:p w14:paraId="3F4E861A" w14:textId="77777777"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427B651E" w14:textId="55416706"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rPr>
              <w:t>Ｃ：Ａの期間後２か月間の見込み売上高等</w:t>
            </w:r>
          </w:p>
          <w:p w14:paraId="12E3094A" w14:textId="55E5F175"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u w:val="single" w:color="000000"/>
              </w:rPr>
              <w:t xml:space="preserve">                  </w:t>
            </w:r>
            <w:r w:rsidRPr="00DA558E">
              <w:rPr>
                <w:rFonts w:ascii="ＭＳ ゴシック" w:eastAsia="ＭＳ ゴシック" w:hAnsi="ＭＳ ゴシック" w:cs="Times New Roman" w:hint="eastAsia"/>
                <w:color w:val="000000"/>
                <w:kern w:val="0"/>
                <w:szCs w:val="20"/>
                <w:u w:val="single" w:color="000000"/>
              </w:rPr>
              <w:t>円</w:t>
            </w:r>
          </w:p>
          <w:p w14:paraId="2AE82A1C" w14:textId="02237F74" w:rsidR="00DA558E" w:rsidRPr="00DA558E" w:rsidRDefault="00DA558E" w:rsidP="00DA55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rPr>
              <w:t>Ｄ：Ｃの期間に対応する前年の２か月間の売上高等</w:t>
            </w:r>
          </w:p>
          <w:p w14:paraId="0AF540CA" w14:textId="13E1A761" w:rsidR="00DA558E" w:rsidRPr="00DA558E" w:rsidRDefault="00DA558E" w:rsidP="00E46F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00E46F6B">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hint="eastAsia"/>
                <w:color w:val="000000"/>
                <w:kern w:val="0"/>
                <w:szCs w:val="20"/>
              </w:rPr>
              <w:t xml:space="preserve">　</w:t>
            </w:r>
            <w:r w:rsidRPr="00DA558E">
              <w:rPr>
                <w:rFonts w:ascii="ＭＳ ゴシック" w:eastAsia="ＭＳ ゴシック" w:hAnsi="ＭＳ ゴシック" w:cs="Times New Roman"/>
                <w:color w:val="000000"/>
                <w:kern w:val="0"/>
                <w:szCs w:val="20"/>
                <w:u w:val="single" w:color="000000"/>
              </w:rPr>
              <w:t xml:space="preserve">                  </w:t>
            </w:r>
            <w:r w:rsidRPr="00DA558E">
              <w:rPr>
                <w:rFonts w:ascii="ＭＳ ゴシック" w:eastAsia="ＭＳ ゴシック" w:hAnsi="ＭＳ ゴシック" w:cs="Times New Roman" w:hint="eastAsia"/>
                <w:color w:val="000000"/>
                <w:kern w:val="0"/>
                <w:szCs w:val="20"/>
                <w:u w:val="single" w:color="000000"/>
              </w:rPr>
              <w:t>円</w:t>
            </w:r>
          </w:p>
        </w:tc>
      </w:tr>
    </w:tbl>
    <w:p w14:paraId="449D0AC7" w14:textId="77777777" w:rsidR="00DA558E" w:rsidRPr="00DA558E" w:rsidRDefault="00DA558E" w:rsidP="00DA558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A558E">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14:paraId="57B33F72" w14:textId="503C87F2" w:rsidR="00DA558E" w:rsidRPr="00DA558E" w:rsidRDefault="00DA558E" w:rsidP="00DA558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A558E">
        <w:rPr>
          <w:rFonts w:ascii="ＭＳ ゴシック" w:eastAsia="ＭＳ ゴシック" w:hAnsi="ＭＳ ゴシック" w:cs="Times New Roman" w:hint="eastAsia"/>
          <w:color w:val="000000"/>
          <w:kern w:val="0"/>
          <w:szCs w:val="20"/>
        </w:rPr>
        <w:t>（注２）「販売数量の減少」又は「売上高の減少」等を入れる。</w:t>
      </w:r>
    </w:p>
    <w:p w14:paraId="1295D960" w14:textId="77777777" w:rsidR="00DA558E" w:rsidRPr="00DA558E" w:rsidRDefault="00DA558E" w:rsidP="00DA558E">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（注３）企業全体の売上高等を記載。</w:t>
      </w:r>
    </w:p>
    <w:p w14:paraId="19C0ED00" w14:textId="77777777" w:rsidR="00DA558E" w:rsidRPr="00DA558E" w:rsidRDefault="00DA558E" w:rsidP="00DA558E">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（留意事項）</w:t>
      </w:r>
    </w:p>
    <w:p w14:paraId="1950EA86" w14:textId="77777777" w:rsidR="00DA558E" w:rsidRPr="00DA558E" w:rsidRDefault="00DA558E" w:rsidP="00DA558E">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A558E">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0A9E80" w14:textId="7ABC499E" w:rsidR="00F64556" w:rsidRDefault="00DA558E" w:rsidP="00E46F6B">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A558E">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4E95AD6F" w14:textId="77777777" w:rsidR="0083431C" w:rsidRPr="0083431C" w:rsidRDefault="0083431C" w:rsidP="0083431C">
      <w:pPr>
        <w:rPr>
          <w:rFonts w:ascii="ＭＳ 明朝" w:eastAsia="ＭＳ 明朝" w:hAnsi="ＭＳ 明朝" w:cs="Times New Roman"/>
        </w:rPr>
      </w:pPr>
      <w:r w:rsidRPr="0083431C">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31378DF2" wp14:editId="73D3E249">
                <wp:simplePos x="0" y="0"/>
                <wp:positionH relativeFrom="column">
                  <wp:posOffset>152400</wp:posOffset>
                </wp:positionH>
                <wp:positionV relativeFrom="paragraph">
                  <wp:posOffset>168910</wp:posOffset>
                </wp:positionV>
                <wp:extent cx="6276975" cy="1457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76975" cy="1457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9F62F" id="正方形/長方形 1" o:spid="_x0000_s1026" style="position:absolute;left:0;text-align:left;margin-left:12pt;margin-top:13.3pt;width:494.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" filled="f" strokecolor="windowText" strokeweight="2pt"/>
            </w:pict>
          </mc:Fallback>
        </mc:AlternateContent>
      </w:r>
      <w:r w:rsidRPr="0083431C">
        <w:rPr>
          <w:rFonts w:ascii="ＭＳ 明朝" w:eastAsia="ＭＳ 明朝" w:hAnsi="ＭＳ 明朝" w:cs="Times New Roman" w:hint="eastAsia"/>
        </w:rPr>
        <w:t>※光市記入欄</w:t>
      </w:r>
    </w:p>
    <w:p w14:paraId="5F2B4DF8" w14:textId="77777777" w:rsidR="0083431C" w:rsidRPr="0083431C" w:rsidRDefault="0083431C" w:rsidP="0083431C">
      <w:pPr>
        <w:ind w:firstLineChars="200" w:firstLine="420"/>
        <w:rPr>
          <w:rFonts w:ascii="ＭＳ 明朝" w:eastAsia="ＭＳ 明朝" w:hAnsi="ＭＳ 明朝" w:cs="Times New Roman"/>
        </w:rPr>
      </w:pPr>
      <w:r w:rsidRPr="0083431C">
        <w:rPr>
          <w:rFonts w:ascii="ＭＳ 明朝" w:eastAsia="ＭＳ 明朝" w:hAnsi="ＭＳ 明朝" w:cs="Times New Roman" w:hint="eastAsia"/>
        </w:rPr>
        <w:t>令和</w:t>
      </w:r>
      <w:r w:rsidRPr="0083431C">
        <w:rPr>
          <w:rFonts w:ascii="ＭＳ 明朝" w:eastAsia="ＭＳ 明朝" w:hAnsi="ＭＳ 明朝" w:cs="Times New Roman"/>
        </w:rPr>
        <w:t xml:space="preserve">　　年　　月　　日</w:t>
      </w:r>
    </w:p>
    <w:p w14:paraId="1B5B0A59" w14:textId="77777777" w:rsidR="0083431C" w:rsidRPr="0083431C" w:rsidRDefault="0083431C" w:rsidP="0083431C">
      <w:pPr>
        <w:ind w:firstLineChars="200" w:firstLine="420"/>
        <w:rPr>
          <w:rFonts w:ascii="ＭＳ 明朝" w:eastAsia="ＭＳ 明朝" w:hAnsi="ＭＳ 明朝" w:cs="Times New Roman"/>
        </w:rPr>
      </w:pPr>
      <w:r w:rsidRPr="0083431C">
        <w:rPr>
          <w:rFonts w:ascii="ＭＳ 明朝" w:eastAsia="ＭＳ 明朝" w:hAnsi="ＭＳ 明朝" w:cs="Times New Roman"/>
        </w:rPr>
        <w:t>申請のとおり相違ないことを認定します。</w:t>
      </w:r>
    </w:p>
    <w:p w14:paraId="0EA8B75A" w14:textId="77777777" w:rsidR="0083431C" w:rsidRPr="0083431C" w:rsidRDefault="0083431C" w:rsidP="0083431C">
      <w:pPr>
        <w:ind w:firstLineChars="200" w:firstLine="420"/>
        <w:rPr>
          <w:rFonts w:ascii="ＭＳ 明朝" w:eastAsia="ＭＳ 明朝" w:hAnsi="ＭＳ 明朝" w:cs="Times New Roman"/>
        </w:rPr>
      </w:pPr>
      <w:r w:rsidRPr="0083431C">
        <w:rPr>
          <w:rFonts w:ascii="ＭＳ 明朝" w:eastAsia="ＭＳ 明朝" w:hAnsi="ＭＳ 明朝" w:cs="Times New Roman"/>
        </w:rPr>
        <w:t>（注）本認定書の有効期限：</w:t>
      </w:r>
      <w:r w:rsidRPr="0083431C">
        <w:rPr>
          <w:rFonts w:ascii="ＭＳ 明朝" w:eastAsia="ＭＳ 明朝" w:hAnsi="ＭＳ 明朝" w:cs="Times New Roman" w:hint="eastAsia"/>
        </w:rPr>
        <w:t>令和</w:t>
      </w:r>
      <w:r w:rsidRPr="0083431C">
        <w:rPr>
          <w:rFonts w:ascii="ＭＳ 明朝" w:eastAsia="ＭＳ 明朝" w:hAnsi="ＭＳ 明朝" w:cs="Times New Roman"/>
        </w:rPr>
        <w:t xml:space="preserve">　　年　　月　　日から</w:t>
      </w:r>
      <w:r w:rsidRPr="0083431C">
        <w:rPr>
          <w:rFonts w:ascii="ＭＳ 明朝" w:eastAsia="ＭＳ 明朝" w:hAnsi="ＭＳ 明朝" w:cs="Times New Roman" w:hint="eastAsia"/>
        </w:rPr>
        <w:t>令和</w:t>
      </w:r>
      <w:r w:rsidRPr="0083431C">
        <w:rPr>
          <w:rFonts w:ascii="ＭＳ 明朝" w:eastAsia="ＭＳ 明朝" w:hAnsi="ＭＳ 明朝" w:cs="Times New Roman"/>
        </w:rPr>
        <w:t xml:space="preserve">　　年　　月　　日まで</w:t>
      </w:r>
    </w:p>
    <w:p w14:paraId="2BBA88E6" w14:textId="77777777" w:rsidR="0083431C" w:rsidRDefault="0083431C" w:rsidP="0083431C">
      <w:pPr>
        <w:ind w:firstLineChars="200" w:firstLine="420"/>
        <w:rPr>
          <w:rFonts w:ascii="ＭＳ 明朝" w:eastAsia="ＭＳ 明朝" w:hAnsi="ＭＳ 明朝" w:cs="Times New Roman"/>
        </w:rPr>
      </w:pPr>
    </w:p>
    <w:p w14:paraId="24613766" w14:textId="1C4FC9FB" w:rsidR="0083431C" w:rsidRPr="0035410F" w:rsidRDefault="0083431C" w:rsidP="0035410F">
      <w:pPr>
        <w:ind w:firstLineChars="1800" w:firstLine="3780"/>
        <w:rPr>
          <w:rFonts w:ascii="ＭＳ 明朝" w:eastAsia="ＭＳ 明朝" w:hAnsi="ＭＳ 明朝" w:cs="Times New Roman"/>
        </w:rPr>
      </w:pPr>
      <w:r w:rsidRPr="0083431C">
        <w:rPr>
          <w:rFonts w:ascii="ＭＳ 明朝" w:eastAsia="ＭＳ 明朝" w:hAnsi="ＭＳ 明朝" w:cs="Times New Roman" w:hint="eastAsia"/>
        </w:rPr>
        <w:t>光市長　　　　　　　　　　　　　　　印</w:t>
      </w:r>
    </w:p>
    <w:sectPr w:rsidR="0083431C" w:rsidRPr="0035410F" w:rsidSect="00DA55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A170" w14:textId="77777777" w:rsidR="00610359" w:rsidRDefault="00610359" w:rsidP="00DA558E">
      <w:r>
        <w:separator/>
      </w:r>
    </w:p>
  </w:endnote>
  <w:endnote w:type="continuationSeparator" w:id="0">
    <w:p w14:paraId="5EA1E729" w14:textId="77777777" w:rsidR="00610359" w:rsidRDefault="00610359" w:rsidP="00DA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787A" w14:textId="77777777" w:rsidR="00610359" w:rsidRDefault="00610359" w:rsidP="00DA558E">
      <w:r>
        <w:separator/>
      </w:r>
    </w:p>
  </w:footnote>
  <w:footnote w:type="continuationSeparator" w:id="0">
    <w:p w14:paraId="60931EC1" w14:textId="77777777" w:rsidR="00610359" w:rsidRDefault="00610359" w:rsidP="00DA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E4"/>
    <w:rsid w:val="002E1F27"/>
    <w:rsid w:val="0035410F"/>
    <w:rsid w:val="00610359"/>
    <w:rsid w:val="006E6CE4"/>
    <w:rsid w:val="0083431C"/>
    <w:rsid w:val="0087706D"/>
    <w:rsid w:val="00C44286"/>
    <w:rsid w:val="00DA558E"/>
    <w:rsid w:val="00E46F6B"/>
    <w:rsid w:val="00F0396B"/>
    <w:rsid w:val="00F6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B517BF"/>
  <w15:chartTrackingRefBased/>
  <w15:docId w15:val="{B8399426-BF5C-427A-9EDD-E75B0761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58E"/>
    <w:pPr>
      <w:tabs>
        <w:tab w:val="center" w:pos="4252"/>
        <w:tab w:val="right" w:pos="8504"/>
      </w:tabs>
      <w:snapToGrid w:val="0"/>
    </w:pPr>
  </w:style>
  <w:style w:type="character" w:customStyle="1" w:styleId="a4">
    <w:name w:val="ヘッダー (文字)"/>
    <w:basedOn w:val="a0"/>
    <w:link w:val="a3"/>
    <w:uiPriority w:val="99"/>
    <w:rsid w:val="00DA558E"/>
  </w:style>
  <w:style w:type="paragraph" w:styleId="a5">
    <w:name w:val="footer"/>
    <w:basedOn w:val="a"/>
    <w:link w:val="a6"/>
    <w:uiPriority w:val="99"/>
    <w:unhideWhenUsed/>
    <w:rsid w:val="00DA558E"/>
    <w:pPr>
      <w:tabs>
        <w:tab w:val="center" w:pos="4252"/>
        <w:tab w:val="right" w:pos="8504"/>
      </w:tabs>
      <w:snapToGrid w:val="0"/>
    </w:pPr>
  </w:style>
  <w:style w:type="character" w:customStyle="1" w:styleId="a6">
    <w:name w:val="フッター (文字)"/>
    <w:basedOn w:val="a0"/>
    <w:link w:val="a5"/>
    <w:uiPriority w:val="99"/>
    <w:rsid w:val="00DA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中西　瞳</cp:lastModifiedBy>
  <cp:revision>6</cp:revision>
  <dcterms:created xsi:type="dcterms:W3CDTF">2021-10-05T08:57:00Z</dcterms:created>
  <dcterms:modified xsi:type="dcterms:W3CDTF">2021-10-06T08:54:00Z</dcterms:modified>
</cp:coreProperties>
</file>