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FB" w:rsidRDefault="005B6AF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B6AFB" w:rsidRDefault="005B6AFB">
      <w:pPr>
        <w:jc w:val="right"/>
        <w:rPr>
          <w:u w:val="single"/>
        </w:rPr>
      </w:pPr>
      <w:r>
        <w:rPr>
          <w:rFonts w:hint="eastAsia"/>
          <w:u w:val="single"/>
        </w:rPr>
        <w:t>整理番号</w:t>
      </w:r>
      <w:r>
        <w:rPr>
          <w:u w:val="single"/>
        </w:rPr>
        <w:t>No.</w:t>
      </w:r>
      <w:r>
        <w:rPr>
          <w:rFonts w:hint="eastAsia"/>
          <w:u w:val="single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96"/>
        <w:gridCol w:w="336"/>
        <w:gridCol w:w="1668"/>
        <w:gridCol w:w="2940"/>
      </w:tblGrid>
      <w:tr w:rsidR="005B6AFB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8520" w:type="dxa"/>
            <w:gridSpan w:val="5"/>
            <w:vAlign w:val="center"/>
          </w:tcPr>
          <w:p w:rsidR="005B6AFB" w:rsidRDefault="005B6AFB">
            <w:pPr>
              <w:spacing w:line="300" w:lineRule="auto"/>
            </w:pPr>
            <w:bookmarkStart w:id="0" w:name="_GoBack"/>
          </w:p>
          <w:p w:rsidR="005B6AFB" w:rsidRDefault="005B6AFB">
            <w:pPr>
              <w:spacing w:line="300" w:lineRule="auto"/>
              <w:jc w:val="center"/>
            </w:pPr>
            <w:r>
              <w:rPr>
                <w:rFonts w:hint="eastAsia"/>
              </w:rPr>
              <w:t>総合福祉センター施設等使用許可申請書</w:t>
            </w:r>
          </w:p>
          <w:p w:rsidR="005B6AFB" w:rsidRDefault="005B6AFB">
            <w:pPr>
              <w:spacing w:line="300" w:lineRule="auto"/>
            </w:pPr>
          </w:p>
          <w:p w:rsidR="005B6AFB" w:rsidRDefault="005B6AFB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B6AFB" w:rsidRDefault="005B6AFB">
            <w:pPr>
              <w:spacing w:line="300" w:lineRule="auto"/>
            </w:pPr>
          </w:p>
          <w:p w:rsidR="005B6AFB" w:rsidRDefault="005B6AFB">
            <w:pPr>
              <w:spacing w:line="300" w:lineRule="auto"/>
            </w:pPr>
            <w:r>
              <w:rPr>
                <w:rFonts w:hint="eastAsia"/>
              </w:rPr>
              <w:t xml:space="preserve">　光市長　　　　様</w:t>
            </w:r>
          </w:p>
          <w:p w:rsidR="005B6AFB" w:rsidRDefault="005B6AFB">
            <w:pPr>
              <w:spacing w:line="300" w:lineRule="auto"/>
            </w:pPr>
          </w:p>
          <w:p w:rsidR="005B6AFB" w:rsidRDefault="005B6AFB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5B6AFB" w:rsidRDefault="005B6AFB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団体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5B6AFB" w:rsidRDefault="005B6AFB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責任者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5B6AFB" w:rsidRDefault="005B6AFB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4"/>
              </w:rPr>
              <w:t>連絡</w:t>
            </w:r>
            <w:r>
              <w:rPr>
                <w:rFonts w:hint="eastAsia"/>
              </w:rPr>
              <w:t>先</w:t>
            </w:r>
            <w:r>
              <w:t>(TEL)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5B6AFB" w:rsidRDefault="005B6AFB">
            <w:pPr>
              <w:spacing w:line="300" w:lineRule="auto"/>
            </w:pPr>
          </w:p>
          <w:p w:rsidR="005B6AFB" w:rsidRDefault="005B6AFB">
            <w:pPr>
              <w:spacing w:line="300" w:lineRule="auto"/>
            </w:pPr>
            <w:r>
              <w:rPr>
                <w:rFonts w:hint="eastAsia"/>
              </w:rPr>
              <w:t xml:space="preserve">　光市総合福祉センター条例及び関係規則を遵守し、光市総合福祉センターを使用したいので、下記のとおり申請します。</w:t>
            </w:r>
          </w:p>
          <w:p w:rsidR="005B6AFB" w:rsidRDefault="005B6AFB">
            <w:pPr>
              <w:spacing w:line="300" w:lineRule="auto"/>
            </w:pPr>
          </w:p>
          <w:p w:rsidR="005B6AFB" w:rsidRDefault="005B6AF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bookmarkEnd w:id="0"/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  <w:spacing w:val="105"/>
              </w:rPr>
              <w:t>使用施</w:t>
            </w:r>
            <w:r>
              <w:rPr>
                <w:rFonts w:hint="eastAsia"/>
              </w:rPr>
              <w:t>設設備・備品</w:t>
            </w:r>
          </w:p>
        </w:tc>
        <w:tc>
          <w:tcPr>
            <w:tcW w:w="6840" w:type="dxa"/>
            <w:gridSpan w:val="4"/>
            <w:vAlign w:val="center"/>
          </w:tcPr>
          <w:p w:rsidR="005B6AFB" w:rsidRDefault="005B6AFB">
            <w:pPr>
              <w:rPr>
                <w:position w:val="12"/>
              </w:rPr>
            </w:pPr>
            <w:r>
              <w:rPr>
                <w:rFonts w:hint="eastAsia"/>
                <w:position w:val="12"/>
              </w:rPr>
              <w:t>いきいきホール</w:t>
            </w:r>
            <w:r>
              <w:rPr>
                <w:position w:val="12"/>
              </w:rPr>
              <w:t>(A</w:t>
            </w:r>
            <w:r>
              <w:rPr>
                <w:rFonts w:hint="eastAsia"/>
                <w:position w:val="12"/>
              </w:rPr>
              <w:t>・</w:t>
            </w:r>
            <w:r>
              <w:rPr>
                <w:position w:val="12"/>
              </w:rPr>
              <w:t>B)</w:t>
            </w:r>
            <w:r>
              <w:rPr>
                <w:rFonts w:hint="eastAsia"/>
                <w:position w:val="12"/>
              </w:rPr>
              <w:t xml:space="preserve">　　　　　　　　　健診ホール</w:t>
            </w:r>
          </w:p>
          <w:p w:rsidR="005B6AFB" w:rsidRDefault="005B6AFB">
            <w:r>
              <w:rPr>
                <w:rFonts w:hint="eastAsia"/>
                <w:position w:val="12"/>
              </w:rPr>
              <w:t>研修室</w:t>
            </w:r>
            <w:r>
              <w:rPr>
                <w:position w:val="12"/>
              </w:rPr>
              <w:t>(</w:t>
            </w:r>
            <w:r>
              <w:rPr>
                <w:rFonts w:hint="eastAsia"/>
                <w:position w:val="12"/>
              </w:rPr>
              <w:t>和室</w:t>
            </w:r>
            <w:r>
              <w:rPr>
                <w:position w:val="12"/>
              </w:rPr>
              <w:t>)</w:t>
            </w:r>
            <w:r>
              <w:rPr>
                <w:rFonts w:hint="eastAsia"/>
                <w:position w:val="12"/>
              </w:rPr>
              <w:t xml:space="preserve">　　　　栄養実習室　　　　第</w:t>
            </w:r>
            <w:r>
              <w:rPr>
                <w:position w:val="12"/>
              </w:rPr>
              <w:t>2</w:t>
            </w:r>
            <w:r>
              <w:rPr>
                <w:rFonts w:hint="eastAsia"/>
                <w:position w:val="12"/>
              </w:rPr>
              <w:t>会議室</w:t>
            </w:r>
          </w:p>
          <w:p w:rsidR="005B6AFB" w:rsidRDefault="005B6AFB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会議室　　　　　　ゲートボール場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5B6AFB" w:rsidRDefault="005B6AFB"/>
        </w:tc>
        <w:tc>
          <w:tcPr>
            <w:tcW w:w="1896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特殊備品</w:t>
            </w:r>
          </w:p>
        </w:tc>
        <w:tc>
          <w:tcPr>
            <w:tcW w:w="4944" w:type="dxa"/>
            <w:gridSpan w:val="3"/>
            <w:vAlign w:val="center"/>
          </w:tcPr>
          <w:p w:rsidR="005B6AFB" w:rsidRDefault="005B6AFB">
            <w:pPr>
              <w:jc w:val="center"/>
            </w:pPr>
            <w:r>
              <w:t>AV</w:t>
            </w:r>
            <w:r>
              <w:rPr>
                <w:rFonts w:hint="eastAsia"/>
              </w:rPr>
              <w:t>設備一</w:t>
            </w:r>
            <w:r>
              <w:rPr>
                <w:rFonts w:hint="eastAsia"/>
                <w:spacing w:val="105"/>
              </w:rPr>
              <w:t>式・</w:t>
            </w:r>
            <w:r>
              <w:rPr>
                <w:rFonts w:hint="eastAsia"/>
              </w:rPr>
              <w:t>プロジェクター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5B6AFB" w:rsidRDefault="005B6AFB"/>
        </w:tc>
        <w:tc>
          <w:tcPr>
            <w:tcW w:w="1896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4944" w:type="dxa"/>
            <w:gridSpan w:val="3"/>
            <w:vAlign w:val="center"/>
          </w:tcPr>
          <w:p w:rsidR="005B6AFB" w:rsidRDefault="005B6AFB">
            <w:pPr>
              <w:jc w:val="center"/>
            </w:pPr>
            <w:r>
              <w:rPr>
                <w:rFonts w:hint="eastAsia"/>
                <w:spacing w:val="210"/>
              </w:rPr>
              <w:t>要・</w:t>
            </w:r>
            <w:r>
              <w:rPr>
                <w:rFonts w:hint="eastAsia"/>
              </w:rPr>
              <w:t>不要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40" w:type="dxa"/>
            <w:gridSpan w:val="4"/>
            <w:vAlign w:val="center"/>
          </w:tcPr>
          <w:p w:rsidR="005B6AFB" w:rsidRDefault="005B6AFB">
            <w:r>
              <w:rPr>
                <w:rFonts w:hint="eastAsia"/>
              </w:rPr>
              <w:t xml:space="preserve">　　　年　　月　　日　　時　　分から　　時　　分まで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4"/>
            <w:vAlign w:val="center"/>
          </w:tcPr>
          <w:p w:rsidR="005B6AFB" w:rsidRDefault="005B6AFB">
            <w:r>
              <w:rPr>
                <w:rFonts w:hint="eastAsia"/>
              </w:rPr>
              <w:t xml:space="preserve">　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40" w:type="dxa"/>
            <w:gridSpan w:val="4"/>
            <w:vAlign w:val="center"/>
          </w:tcPr>
          <w:p w:rsidR="005B6AFB" w:rsidRDefault="005B6AFB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gridSpan w:val="4"/>
            <w:vAlign w:val="center"/>
          </w:tcPr>
          <w:p w:rsidR="005B6AFB" w:rsidRDefault="005B6AFB">
            <w:r>
              <w:rPr>
                <w:rFonts w:hint="eastAsia"/>
              </w:rPr>
              <w:t>基本使用料　　　　円＋冷暖房料　　　　円＝合計　　　　円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減免の有無</w:t>
            </w:r>
          </w:p>
        </w:tc>
        <w:tc>
          <w:tcPr>
            <w:tcW w:w="2232" w:type="dxa"/>
            <w:gridSpan w:val="2"/>
            <w:vAlign w:val="center"/>
          </w:tcPr>
          <w:p w:rsidR="005B6AFB" w:rsidRDefault="005B6AFB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668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294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  <w:spacing w:val="105"/>
              </w:rPr>
              <w:t>施行規則第</w:t>
            </w:r>
            <w:r>
              <w:rPr>
                <w:spacing w:val="210"/>
              </w:rPr>
              <w:t>5</w:t>
            </w:r>
            <w:r>
              <w:rPr>
                <w:rFonts w:hint="eastAsia"/>
              </w:rPr>
              <w:t>条別表　　　　に該当</w:t>
            </w:r>
          </w:p>
        </w:tc>
      </w:tr>
      <w:tr w:rsidR="005B6AFB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1680" w:type="dxa"/>
            <w:vAlign w:val="center"/>
          </w:tcPr>
          <w:p w:rsidR="005B6AFB" w:rsidRDefault="005B6AF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4"/>
            <w:vAlign w:val="center"/>
          </w:tcPr>
          <w:p w:rsidR="005B6AFB" w:rsidRDefault="005B6AFB">
            <w:r>
              <w:rPr>
                <w:rFonts w:hint="eastAsia"/>
              </w:rPr>
              <w:t xml:space="preserve">　</w:t>
            </w:r>
          </w:p>
        </w:tc>
      </w:tr>
    </w:tbl>
    <w:p w:rsidR="005B6AFB" w:rsidRDefault="005B6AFB"/>
    <w:sectPr w:rsidR="005B6AF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71" w:rsidRDefault="00506371" w:rsidP="00241C91">
      <w:r>
        <w:separator/>
      </w:r>
    </w:p>
  </w:endnote>
  <w:endnote w:type="continuationSeparator" w:id="0">
    <w:p w:rsidR="00506371" w:rsidRDefault="00506371" w:rsidP="002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FB" w:rsidRDefault="005B6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AFB" w:rsidRDefault="005B6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71" w:rsidRDefault="00506371" w:rsidP="00241C91">
      <w:r>
        <w:separator/>
      </w:r>
    </w:p>
  </w:footnote>
  <w:footnote w:type="continuationSeparator" w:id="0">
    <w:p w:rsidR="00506371" w:rsidRDefault="00506371" w:rsidP="0024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FB"/>
    <w:rsid w:val="00241C91"/>
    <w:rsid w:val="0049263B"/>
    <w:rsid w:val="00506371"/>
    <w:rsid w:val="005B6AFB"/>
    <w:rsid w:val="00C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0AE5A-A70B-42A4-9845-F1812C9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8DC8-EFC8-4215-B879-3DE301AC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1F47A210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脇坂　恵理</cp:lastModifiedBy>
  <cp:revision>2</cp:revision>
  <cp:lastPrinted>2019-02-05T07:24:00Z</cp:lastPrinted>
  <dcterms:created xsi:type="dcterms:W3CDTF">2019-02-05T07:25:00Z</dcterms:created>
  <dcterms:modified xsi:type="dcterms:W3CDTF">2019-02-05T07:25:00Z</dcterms:modified>
</cp:coreProperties>
</file>