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E9" w:rsidRDefault="009E3571" w:rsidP="00CC4235">
      <w:pPr>
        <w:rPr>
          <w:rFonts w:ascii="ＭＳ 明朝" w:eastAsia="ＭＳ 明朝" w:hAnsi="ＭＳ 明朝"/>
          <w:sz w:val="24"/>
          <w:szCs w:val="24"/>
        </w:rPr>
      </w:pPr>
      <w:r>
        <w:rPr>
          <w:rFonts w:ascii="ＭＳ 明朝" w:eastAsia="ＭＳ 明朝" w:hAnsi="ＭＳ 明朝" w:hint="eastAsia"/>
          <w:sz w:val="24"/>
          <w:szCs w:val="24"/>
        </w:rPr>
        <w:t xml:space="preserve">　</w:t>
      </w:r>
      <w:r w:rsidR="00220EE9" w:rsidRPr="00220EE9">
        <w:rPr>
          <w:rFonts w:ascii="ＭＳ 明朝" w:eastAsia="ＭＳ 明朝" w:hAnsi="ＭＳ 明朝" w:hint="eastAsia"/>
          <w:sz w:val="24"/>
          <w:szCs w:val="24"/>
        </w:rPr>
        <w:t>光市個人情報保護法施行条例</w:t>
      </w:r>
      <w:r>
        <w:rPr>
          <w:rFonts w:ascii="ＭＳ 明朝" w:eastAsia="ＭＳ 明朝" w:hAnsi="ＭＳ 明朝" w:hint="eastAsia"/>
          <w:sz w:val="24"/>
          <w:szCs w:val="24"/>
        </w:rPr>
        <w:t>をここに公布する。</w:t>
      </w:r>
    </w:p>
    <w:p w:rsidR="00220EE9" w:rsidRDefault="00220EE9" w:rsidP="00CC4235">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令和４年１２月</w:t>
      </w:r>
      <w:r w:rsidR="005B1316">
        <w:rPr>
          <w:rFonts w:ascii="ＭＳ 明朝" w:eastAsia="ＭＳ 明朝" w:hAnsi="ＭＳ 明朝" w:hint="eastAsia"/>
          <w:sz w:val="24"/>
          <w:szCs w:val="24"/>
        </w:rPr>
        <w:t>２８</w:t>
      </w:r>
      <w:r>
        <w:rPr>
          <w:rFonts w:ascii="ＭＳ 明朝" w:eastAsia="ＭＳ 明朝" w:hAnsi="ＭＳ 明朝" w:hint="eastAsia"/>
          <w:sz w:val="24"/>
          <w:szCs w:val="24"/>
        </w:rPr>
        <w:t>日</w:t>
      </w:r>
    </w:p>
    <w:p w:rsidR="00220EE9" w:rsidRDefault="00220EE9" w:rsidP="00CC4235">
      <w:pPr>
        <w:rPr>
          <w:rFonts w:ascii="ＭＳ 明朝" w:eastAsia="ＭＳ 明朝" w:hAnsi="ＭＳ 明朝"/>
          <w:sz w:val="24"/>
          <w:szCs w:val="24"/>
        </w:rPr>
      </w:pPr>
    </w:p>
    <w:p w:rsidR="00220EE9" w:rsidRDefault="00220EE9" w:rsidP="00CC4235">
      <w:pPr>
        <w:rPr>
          <w:rFonts w:ascii="ＭＳ 明朝" w:eastAsia="ＭＳ 明朝" w:hAnsi="ＭＳ 明朝"/>
          <w:sz w:val="24"/>
          <w:szCs w:val="24"/>
        </w:rPr>
      </w:pPr>
    </w:p>
    <w:p w:rsidR="00220EE9" w:rsidRDefault="00220EE9" w:rsidP="00220EE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光市長　市　川　　　熙　　　</w:t>
      </w:r>
    </w:p>
    <w:p w:rsidR="00220EE9" w:rsidRDefault="00220EE9" w:rsidP="00CC4235">
      <w:pPr>
        <w:rPr>
          <w:rFonts w:ascii="ＭＳ 明朝" w:eastAsia="ＭＳ 明朝" w:hAnsi="ＭＳ 明朝"/>
          <w:sz w:val="24"/>
          <w:szCs w:val="24"/>
        </w:rPr>
      </w:pPr>
    </w:p>
    <w:p w:rsidR="009E3571" w:rsidRDefault="009E3571" w:rsidP="00CC4235">
      <w:pPr>
        <w:rPr>
          <w:rFonts w:ascii="ＭＳ 明朝" w:eastAsia="ＭＳ 明朝" w:hAnsi="ＭＳ 明朝"/>
          <w:sz w:val="24"/>
          <w:szCs w:val="24"/>
        </w:rPr>
      </w:pPr>
      <w:r>
        <w:rPr>
          <w:rFonts w:ascii="ＭＳ 明朝" w:eastAsia="ＭＳ 明朝" w:hAnsi="ＭＳ 明朝" w:hint="eastAsia"/>
          <w:sz w:val="24"/>
          <w:szCs w:val="24"/>
        </w:rPr>
        <w:t>光市条例第２２号</w:t>
      </w:r>
    </w:p>
    <w:p w:rsidR="00CC4235" w:rsidRPr="00CC4235" w:rsidRDefault="00CC4235" w:rsidP="00CC4235">
      <w:pPr>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hint="eastAsia"/>
          <w:sz w:val="24"/>
          <w:szCs w:val="24"/>
        </w:rPr>
        <w:t>光市個人情報保護法施行条例</w:t>
      </w:r>
    </w:p>
    <w:p w:rsidR="00CC4235" w:rsidRPr="00CC4235" w:rsidRDefault="00CC4235" w:rsidP="00CC4235">
      <w:pPr>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趣旨</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Pr>
          <w:rFonts w:ascii="ＭＳ 明朝" w:eastAsia="ＭＳ 明朝" w:hAnsi="ＭＳ 明朝" w:hint="eastAsia"/>
          <w:sz w:val="24"/>
          <w:szCs w:val="24"/>
        </w:rPr>
        <w:t>１</w:t>
      </w:r>
      <w:r w:rsidRPr="00CC4235">
        <w:rPr>
          <w:rFonts w:ascii="ＭＳ 明朝" w:eastAsia="ＭＳ 明朝" w:hAnsi="ＭＳ 明朝"/>
          <w:sz w:val="24"/>
          <w:szCs w:val="24"/>
        </w:rPr>
        <w:t>条</w:t>
      </w:r>
      <w:r>
        <w:rPr>
          <w:rFonts w:ascii="ＭＳ 明朝" w:eastAsia="ＭＳ 明朝" w:hAnsi="ＭＳ 明朝" w:hint="eastAsia"/>
          <w:sz w:val="24"/>
          <w:szCs w:val="24"/>
        </w:rPr>
        <w:t xml:space="preserve">　</w:t>
      </w:r>
      <w:r w:rsidRPr="00CC4235">
        <w:rPr>
          <w:rFonts w:ascii="ＭＳ 明朝" w:eastAsia="ＭＳ 明朝" w:hAnsi="ＭＳ 明朝"/>
          <w:sz w:val="24"/>
          <w:szCs w:val="24"/>
        </w:rPr>
        <w:t>この条例は、個人情報の保護に関する法律</w:t>
      </w:r>
      <w:r w:rsidR="00A366AC">
        <w:rPr>
          <w:rFonts w:ascii="ＭＳ 明朝" w:eastAsia="ＭＳ 明朝" w:hAnsi="ＭＳ 明朝" w:hint="eastAsia"/>
          <w:sz w:val="24"/>
          <w:szCs w:val="24"/>
        </w:rPr>
        <w:t>（</w:t>
      </w:r>
      <w:r w:rsidRPr="00CC4235">
        <w:rPr>
          <w:rFonts w:ascii="ＭＳ 明朝" w:eastAsia="ＭＳ 明朝" w:hAnsi="ＭＳ 明朝"/>
          <w:sz w:val="24"/>
          <w:szCs w:val="24"/>
        </w:rPr>
        <w:t>平成</w:t>
      </w:r>
      <w:r w:rsidR="006143CC">
        <w:rPr>
          <w:rFonts w:ascii="ＭＳ 明朝" w:eastAsia="ＭＳ 明朝" w:hAnsi="ＭＳ 明朝" w:hint="eastAsia"/>
          <w:sz w:val="24"/>
          <w:szCs w:val="24"/>
        </w:rPr>
        <w:t>１５</w:t>
      </w:r>
      <w:r w:rsidRPr="00CC4235">
        <w:rPr>
          <w:rFonts w:ascii="ＭＳ 明朝" w:eastAsia="ＭＳ 明朝" w:hAnsi="ＭＳ 明朝"/>
          <w:sz w:val="24"/>
          <w:szCs w:val="24"/>
        </w:rPr>
        <w:t>年法律第</w:t>
      </w:r>
      <w:r w:rsidR="006143CC">
        <w:rPr>
          <w:rFonts w:ascii="ＭＳ 明朝" w:eastAsia="ＭＳ 明朝" w:hAnsi="ＭＳ 明朝" w:hint="eastAsia"/>
          <w:sz w:val="24"/>
          <w:szCs w:val="24"/>
        </w:rPr>
        <w:t>５７</w:t>
      </w:r>
      <w:r w:rsidRPr="00CC4235">
        <w:rPr>
          <w:rFonts w:ascii="ＭＳ 明朝" w:eastAsia="ＭＳ 明朝" w:hAnsi="ＭＳ 明朝"/>
          <w:sz w:val="24"/>
          <w:szCs w:val="24"/>
        </w:rPr>
        <w:t>号。以下「法」という。</w:t>
      </w:r>
      <w:r w:rsidR="00A366AC">
        <w:rPr>
          <w:rFonts w:ascii="ＭＳ 明朝" w:eastAsia="ＭＳ 明朝" w:hAnsi="ＭＳ 明朝" w:hint="eastAsia"/>
          <w:sz w:val="24"/>
          <w:szCs w:val="24"/>
        </w:rPr>
        <w:t>）</w:t>
      </w:r>
      <w:r w:rsidRPr="00CC4235">
        <w:rPr>
          <w:rFonts w:ascii="ＭＳ 明朝" w:eastAsia="ＭＳ 明朝" w:hAnsi="ＭＳ 明朝"/>
          <w:sz w:val="24"/>
          <w:szCs w:val="24"/>
        </w:rPr>
        <w:t>の施行に関し必要な事項を定めるものとする。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定義</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Pr>
          <w:rFonts w:ascii="ＭＳ 明朝" w:eastAsia="ＭＳ 明朝" w:hAnsi="ＭＳ 明朝" w:hint="eastAsia"/>
          <w:sz w:val="24"/>
          <w:szCs w:val="24"/>
        </w:rPr>
        <w:t>２</w:t>
      </w:r>
      <w:r w:rsidRPr="00CC4235">
        <w:rPr>
          <w:rFonts w:ascii="ＭＳ 明朝" w:eastAsia="ＭＳ 明朝" w:hAnsi="ＭＳ 明朝"/>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この条例において使用する用語は、法において使用する用語の例による。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この条例において「実施機関」とは、市長、教育委員会、選挙管理委員会、監査委員、農業委員会、固定資産評価審査委員会及び公営企業管理者をいう。</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手数料等</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6143CC">
        <w:rPr>
          <w:rFonts w:ascii="ＭＳ 明朝" w:eastAsia="ＭＳ 明朝" w:hAnsi="ＭＳ 明朝" w:hint="eastAsia"/>
          <w:sz w:val="24"/>
          <w:szCs w:val="24"/>
        </w:rPr>
        <w:t>３</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法第</w:t>
      </w:r>
      <w:r w:rsidR="006143CC">
        <w:rPr>
          <w:rFonts w:ascii="ＭＳ 明朝" w:eastAsia="ＭＳ 明朝" w:hAnsi="ＭＳ 明朝" w:hint="eastAsia"/>
          <w:sz w:val="24"/>
          <w:szCs w:val="24"/>
        </w:rPr>
        <w:t>８９</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項に規定する開示請求に係る手数料は、無料とする。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w:t>
      </w:r>
      <w:r w:rsidR="001764F6" w:rsidRPr="001764F6">
        <w:rPr>
          <w:rFonts w:ascii="ＭＳ 明朝" w:eastAsia="ＭＳ 明朝" w:hAnsi="ＭＳ 明朝" w:hint="eastAsia"/>
          <w:sz w:val="24"/>
          <w:szCs w:val="24"/>
        </w:rPr>
        <w:t>保有個人情報が記録されている地方公共団体等行政文書</w:t>
      </w:r>
      <w:r w:rsidRPr="00CC4235">
        <w:rPr>
          <w:rFonts w:ascii="ＭＳ 明朝" w:eastAsia="ＭＳ 明朝" w:hAnsi="ＭＳ 明朝"/>
          <w:sz w:val="24"/>
          <w:szCs w:val="24"/>
        </w:rPr>
        <w:t>の写しの交付を受ける者は、当該写しの作成及び送付に要する費用を負担しなければならない。</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３</w:t>
      </w:r>
      <w:r w:rsidRPr="00CC4235">
        <w:rPr>
          <w:rFonts w:ascii="ＭＳ 明朝" w:eastAsia="ＭＳ 明朝" w:hAnsi="ＭＳ 明朝"/>
          <w:sz w:val="24"/>
          <w:szCs w:val="24"/>
        </w:rPr>
        <w:t xml:space="preserve">　前項の規定にかかわらず、実施機関は、経済的困難その他特別の理由があると認めるときは、</w:t>
      </w:r>
      <w:r w:rsidR="00C71EBD" w:rsidRPr="00C71EBD">
        <w:rPr>
          <w:rFonts w:ascii="ＭＳ 明朝" w:eastAsia="ＭＳ 明朝" w:hAnsi="ＭＳ 明朝" w:hint="eastAsia"/>
          <w:sz w:val="24"/>
          <w:szCs w:val="24"/>
        </w:rPr>
        <w:t>保有特定個人情報</w:t>
      </w:r>
      <w:r w:rsidR="00C71EBD">
        <w:rPr>
          <w:rFonts w:ascii="ＭＳ 明朝" w:eastAsia="ＭＳ 明朝" w:hAnsi="ＭＳ 明朝" w:hint="eastAsia"/>
          <w:sz w:val="24"/>
          <w:szCs w:val="24"/>
        </w:rPr>
        <w:t>（</w:t>
      </w:r>
      <w:r w:rsidR="00C71EBD" w:rsidRPr="00C71EBD">
        <w:rPr>
          <w:rFonts w:ascii="ＭＳ 明朝" w:eastAsia="ＭＳ 明朝" w:hAnsi="ＭＳ 明朝"/>
          <w:sz w:val="24"/>
          <w:szCs w:val="24"/>
        </w:rPr>
        <w:t>行政手続における特定の個人を識別するための番号の利用等に関する法律</w:t>
      </w:r>
      <w:r w:rsidR="00C71EBD">
        <w:rPr>
          <w:rFonts w:ascii="ＭＳ 明朝" w:eastAsia="ＭＳ 明朝" w:hAnsi="ＭＳ 明朝" w:hint="eastAsia"/>
          <w:sz w:val="24"/>
          <w:szCs w:val="24"/>
        </w:rPr>
        <w:t>（</w:t>
      </w:r>
      <w:r w:rsidR="00C71EBD" w:rsidRPr="00C71EBD">
        <w:rPr>
          <w:rFonts w:ascii="ＭＳ 明朝" w:eastAsia="ＭＳ 明朝" w:hAnsi="ＭＳ 明朝"/>
          <w:sz w:val="24"/>
          <w:szCs w:val="24"/>
        </w:rPr>
        <w:t>平成</w:t>
      </w:r>
      <w:r w:rsidR="00C71EBD">
        <w:rPr>
          <w:rFonts w:ascii="ＭＳ 明朝" w:eastAsia="ＭＳ 明朝" w:hAnsi="ＭＳ 明朝" w:hint="eastAsia"/>
          <w:sz w:val="24"/>
          <w:szCs w:val="24"/>
        </w:rPr>
        <w:t>２５</w:t>
      </w:r>
      <w:r w:rsidR="00C71EBD" w:rsidRPr="00C71EBD">
        <w:rPr>
          <w:rFonts w:ascii="ＭＳ 明朝" w:eastAsia="ＭＳ 明朝" w:hAnsi="ＭＳ 明朝"/>
          <w:sz w:val="24"/>
          <w:szCs w:val="24"/>
        </w:rPr>
        <w:t>年法律第</w:t>
      </w:r>
      <w:r w:rsidR="00C71EBD">
        <w:rPr>
          <w:rFonts w:ascii="ＭＳ 明朝" w:eastAsia="ＭＳ 明朝" w:hAnsi="ＭＳ 明朝" w:hint="eastAsia"/>
          <w:sz w:val="24"/>
          <w:szCs w:val="24"/>
        </w:rPr>
        <w:t>２７</w:t>
      </w:r>
      <w:r w:rsidR="00C71EBD" w:rsidRPr="00C71EBD">
        <w:rPr>
          <w:rFonts w:ascii="ＭＳ 明朝" w:eastAsia="ＭＳ 明朝" w:hAnsi="ＭＳ 明朝"/>
          <w:sz w:val="24"/>
          <w:szCs w:val="24"/>
        </w:rPr>
        <w:t>号</w:t>
      </w:r>
      <w:r w:rsidR="00C71EBD">
        <w:rPr>
          <w:rFonts w:ascii="ＭＳ 明朝" w:eastAsia="ＭＳ 明朝" w:hAnsi="ＭＳ 明朝" w:hint="eastAsia"/>
          <w:sz w:val="24"/>
          <w:szCs w:val="24"/>
        </w:rPr>
        <w:t>）</w:t>
      </w:r>
      <w:r w:rsidR="00C71EBD" w:rsidRPr="00C71EBD">
        <w:rPr>
          <w:rFonts w:ascii="ＭＳ 明朝" w:eastAsia="ＭＳ 明朝" w:hAnsi="ＭＳ 明朝"/>
          <w:sz w:val="24"/>
          <w:szCs w:val="24"/>
        </w:rPr>
        <w:t>第</w:t>
      </w:r>
      <w:r w:rsidR="00C71EBD">
        <w:rPr>
          <w:rFonts w:ascii="ＭＳ 明朝" w:eastAsia="ＭＳ 明朝" w:hAnsi="ＭＳ 明朝" w:hint="eastAsia"/>
          <w:sz w:val="24"/>
          <w:szCs w:val="24"/>
        </w:rPr>
        <w:t>２</w:t>
      </w:r>
      <w:r w:rsidR="00C71EBD" w:rsidRPr="00C71EBD">
        <w:rPr>
          <w:rFonts w:ascii="ＭＳ 明朝" w:eastAsia="ＭＳ 明朝" w:hAnsi="ＭＳ 明朝"/>
          <w:sz w:val="24"/>
          <w:szCs w:val="24"/>
        </w:rPr>
        <w:t>条第</w:t>
      </w:r>
      <w:r w:rsidR="00C71EBD">
        <w:rPr>
          <w:rFonts w:ascii="ＭＳ 明朝" w:eastAsia="ＭＳ 明朝" w:hAnsi="ＭＳ 明朝" w:hint="eastAsia"/>
          <w:sz w:val="24"/>
          <w:szCs w:val="24"/>
        </w:rPr>
        <w:t>８</w:t>
      </w:r>
      <w:r w:rsidR="00C71EBD" w:rsidRPr="00C71EBD">
        <w:rPr>
          <w:rFonts w:ascii="ＭＳ 明朝" w:eastAsia="ＭＳ 明朝" w:hAnsi="ＭＳ 明朝"/>
          <w:sz w:val="24"/>
          <w:szCs w:val="24"/>
        </w:rPr>
        <w:t>項に規定する個人番号をその内容に含む保有個人情報をいう。</w:t>
      </w:r>
      <w:r w:rsidR="00C71EBD">
        <w:rPr>
          <w:rFonts w:ascii="ＭＳ 明朝" w:eastAsia="ＭＳ 明朝" w:hAnsi="ＭＳ 明朝" w:hint="eastAsia"/>
          <w:sz w:val="24"/>
          <w:szCs w:val="24"/>
        </w:rPr>
        <w:t>）</w:t>
      </w:r>
      <w:r w:rsidR="00C71EBD" w:rsidRPr="00C71EBD">
        <w:rPr>
          <w:rFonts w:ascii="ＭＳ 明朝" w:eastAsia="ＭＳ 明朝" w:hAnsi="ＭＳ 明朝"/>
          <w:sz w:val="24"/>
          <w:szCs w:val="24"/>
        </w:rPr>
        <w:t>が記録されている地方公共団体等行政文書</w:t>
      </w:r>
      <w:r w:rsidRPr="00CC4235">
        <w:rPr>
          <w:rFonts w:ascii="ＭＳ 明朝" w:eastAsia="ＭＳ 明朝" w:hAnsi="ＭＳ 明朝"/>
          <w:sz w:val="24"/>
          <w:szCs w:val="24"/>
        </w:rPr>
        <w:t>の写しの交付に必要な費用を減額し、又は免除することができる。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開示決定等の期限</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lastRenderedPageBreak/>
        <w:t>第</w:t>
      </w:r>
      <w:r w:rsidR="006143CC">
        <w:rPr>
          <w:rFonts w:ascii="ＭＳ 明朝" w:eastAsia="ＭＳ 明朝" w:hAnsi="ＭＳ 明朝" w:hint="eastAsia"/>
          <w:sz w:val="24"/>
          <w:szCs w:val="24"/>
        </w:rPr>
        <w:t>４</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開示決定等は、開示請求があった日から</w:t>
      </w:r>
      <w:r w:rsidR="006143CC">
        <w:rPr>
          <w:rFonts w:ascii="ＭＳ 明朝" w:eastAsia="ＭＳ 明朝" w:hAnsi="ＭＳ 明朝" w:hint="eastAsia"/>
          <w:sz w:val="24"/>
          <w:szCs w:val="24"/>
        </w:rPr>
        <w:t>１４</w:t>
      </w:r>
      <w:r w:rsidRPr="00CC4235">
        <w:rPr>
          <w:rFonts w:ascii="ＭＳ 明朝" w:eastAsia="ＭＳ 明朝" w:hAnsi="ＭＳ 明朝"/>
          <w:sz w:val="24"/>
          <w:szCs w:val="24"/>
        </w:rPr>
        <w:t>日以内にしなければならない。ただし、法第</w:t>
      </w:r>
      <w:r w:rsidR="006143CC">
        <w:rPr>
          <w:rFonts w:ascii="ＭＳ 明朝" w:eastAsia="ＭＳ 明朝" w:hAnsi="ＭＳ 明朝" w:hint="eastAsia"/>
          <w:sz w:val="24"/>
          <w:szCs w:val="24"/>
        </w:rPr>
        <w:t>７７</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３</w:t>
      </w:r>
      <w:r w:rsidRPr="00CC4235">
        <w:rPr>
          <w:rFonts w:ascii="ＭＳ 明朝" w:eastAsia="ＭＳ 明朝" w:hAnsi="ＭＳ 明朝"/>
          <w:sz w:val="24"/>
          <w:szCs w:val="24"/>
        </w:rPr>
        <w:t>項の規定により補正を求めた場合にあっては、当該補正に要した日数は、当該期間に算入しない。</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前項の規定にかかわらず、実施機関は、事務処理上の困難その他正当な理由があるときは、同項に規定する期間を</w:t>
      </w:r>
      <w:r w:rsidR="006143CC">
        <w:rPr>
          <w:rFonts w:ascii="ＭＳ 明朝" w:eastAsia="ＭＳ 明朝" w:hAnsi="ＭＳ 明朝" w:hint="eastAsia"/>
          <w:sz w:val="24"/>
          <w:szCs w:val="24"/>
        </w:rPr>
        <w:t>３０</w:t>
      </w:r>
      <w:r w:rsidRPr="00CC4235">
        <w:rPr>
          <w:rFonts w:ascii="ＭＳ 明朝" w:eastAsia="ＭＳ 明朝" w:hAnsi="ＭＳ 明朝"/>
          <w:sz w:val="24"/>
          <w:szCs w:val="24"/>
        </w:rPr>
        <w:t>日以内に限り延長することができる。この場合において、実施機関は、開示請求者に対し、遅滞なく、延長後の期間及び延長の理由を書面により通知しなければならない。</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C4235">
        <w:rPr>
          <w:rFonts w:ascii="ＭＳ 明朝" w:eastAsia="ＭＳ 明朝" w:hAnsi="ＭＳ 明朝"/>
          <w:sz w:val="24"/>
          <w:szCs w:val="24"/>
        </w:rPr>
        <w:t>開示決定等の期限の特例</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6143CC">
        <w:rPr>
          <w:rFonts w:ascii="ＭＳ 明朝" w:eastAsia="ＭＳ 明朝" w:hAnsi="ＭＳ 明朝" w:hint="eastAsia"/>
          <w:sz w:val="24"/>
          <w:szCs w:val="24"/>
        </w:rPr>
        <w:t>５</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開示請求に係る保有個人情報が著しく大量であるため、開示請求があった日から</w:t>
      </w:r>
      <w:r w:rsidR="006143CC">
        <w:rPr>
          <w:rFonts w:ascii="ＭＳ 明朝" w:eastAsia="ＭＳ 明朝" w:hAnsi="ＭＳ 明朝" w:hint="eastAsia"/>
          <w:sz w:val="24"/>
          <w:szCs w:val="24"/>
        </w:rPr>
        <w:t>４４</w:t>
      </w:r>
      <w:r w:rsidRPr="00CC4235">
        <w:rPr>
          <w:rFonts w:ascii="ＭＳ 明朝" w:eastAsia="ＭＳ 明朝" w:hAnsi="ＭＳ 明朝"/>
          <w:sz w:val="24"/>
          <w:szCs w:val="24"/>
        </w:rPr>
        <w:t>日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w:t>
      </w:r>
      <w:r w:rsidR="00C71EBD">
        <w:rPr>
          <w:rFonts w:ascii="ＭＳ 明朝" w:eastAsia="ＭＳ 明朝" w:hAnsi="ＭＳ 明朝" w:hint="eastAsia"/>
          <w:sz w:val="24"/>
          <w:szCs w:val="24"/>
        </w:rPr>
        <w:t>同</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１</w:t>
      </w:r>
      <w:r w:rsidRPr="00CC4235">
        <w:rPr>
          <w:rFonts w:ascii="ＭＳ 明朝" w:eastAsia="ＭＳ 明朝" w:hAnsi="ＭＳ 明朝"/>
          <w:sz w:val="24"/>
          <w:szCs w:val="24"/>
        </w:rPr>
        <w:t>項に規定する期間内に、開示請求者に対し、次に掲げる事項を書面により通知しなければならない。</w:t>
      </w:r>
    </w:p>
    <w:p w:rsidR="00CC4235" w:rsidRPr="00CC4235" w:rsidRDefault="006143CC"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00CC4235" w:rsidRPr="00CC4235">
        <w:rPr>
          <w:rFonts w:ascii="ＭＳ 明朝" w:eastAsia="ＭＳ 明朝" w:hAnsi="ＭＳ 明朝"/>
          <w:sz w:val="24"/>
          <w:szCs w:val="24"/>
        </w:rPr>
        <w:t>(</w:t>
      </w:r>
      <w:r w:rsidR="00CC4235">
        <w:rPr>
          <w:rFonts w:ascii="ＭＳ 明朝" w:eastAsia="ＭＳ 明朝" w:hAnsi="ＭＳ 明朝" w:hint="eastAsia"/>
          <w:sz w:val="24"/>
          <w:szCs w:val="24"/>
        </w:rPr>
        <w:t>１</w:t>
      </w:r>
      <w:r w:rsidR="00CC4235" w:rsidRPr="00CC4235">
        <w:rPr>
          <w:rFonts w:ascii="ＭＳ 明朝" w:eastAsia="ＭＳ 明朝" w:hAnsi="ＭＳ 明朝"/>
          <w:sz w:val="24"/>
          <w:szCs w:val="24"/>
        </w:rPr>
        <w:t>)　この条の規定を適用する旨及びその理由</w:t>
      </w:r>
    </w:p>
    <w:p w:rsidR="00CC4235" w:rsidRPr="00CC4235" w:rsidRDefault="006143CC"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00CC4235" w:rsidRPr="00CC4235">
        <w:rPr>
          <w:rFonts w:ascii="ＭＳ 明朝" w:eastAsia="ＭＳ 明朝" w:hAnsi="ＭＳ 明朝"/>
          <w:sz w:val="24"/>
          <w:szCs w:val="24"/>
        </w:rPr>
        <w:t>(</w:t>
      </w:r>
      <w:r w:rsidR="00CC4235">
        <w:rPr>
          <w:rFonts w:ascii="ＭＳ 明朝" w:eastAsia="ＭＳ 明朝" w:hAnsi="ＭＳ 明朝" w:hint="eastAsia"/>
          <w:sz w:val="24"/>
          <w:szCs w:val="24"/>
        </w:rPr>
        <w:t>２</w:t>
      </w:r>
      <w:r w:rsidR="00CC4235" w:rsidRPr="00CC4235">
        <w:rPr>
          <w:rFonts w:ascii="ＭＳ 明朝" w:eastAsia="ＭＳ 明朝" w:hAnsi="ＭＳ 明朝"/>
          <w:sz w:val="24"/>
          <w:szCs w:val="24"/>
        </w:rPr>
        <w:t>)　残りの保有個人情報について開示決定等をする期限</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訂正決定等の期限</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6143CC">
        <w:rPr>
          <w:rFonts w:ascii="ＭＳ 明朝" w:eastAsia="ＭＳ 明朝" w:hAnsi="ＭＳ 明朝" w:hint="eastAsia"/>
          <w:sz w:val="24"/>
          <w:szCs w:val="24"/>
        </w:rPr>
        <w:t>６</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訂正決定等は、訂正請求があった日から</w:t>
      </w:r>
      <w:r w:rsidR="006143CC">
        <w:rPr>
          <w:rFonts w:ascii="ＭＳ 明朝" w:eastAsia="ＭＳ 明朝" w:hAnsi="ＭＳ 明朝" w:hint="eastAsia"/>
          <w:sz w:val="24"/>
          <w:szCs w:val="24"/>
        </w:rPr>
        <w:t>１４</w:t>
      </w:r>
      <w:r w:rsidRPr="00CC4235">
        <w:rPr>
          <w:rFonts w:ascii="ＭＳ 明朝" w:eastAsia="ＭＳ 明朝" w:hAnsi="ＭＳ 明朝"/>
          <w:sz w:val="24"/>
          <w:szCs w:val="24"/>
        </w:rPr>
        <w:t>日以内にしなければならない。ただし、法第</w:t>
      </w:r>
      <w:r w:rsidR="006143CC">
        <w:rPr>
          <w:rFonts w:ascii="ＭＳ 明朝" w:eastAsia="ＭＳ 明朝" w:hAnsi="ＭＳ 明朝" w:hint="eastAsia"/>
          <w:sz w:val="24"/>
          <w:szCs w:val="24"/>
        </w:rPr>
        <w:t>９１</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３</w:t>
      </w:r>
      <w:r w:rsidRPr="00CC4235">
        <w:rPr>
          <w:rFonts w:ascii="ＭＳ 明朝" w:eastAsia="ＭＳ 明朝" w:hAnsi="ＭＳ 明朝"/>
          <w:sz w:val="24"/>
          <w:szCs w:val="24"/>
        </w:rPr>
        <w:t>項の規定により補正を求めた場合にあっては、当該補正に要した日数は、当該期間に算入しない。</w:t>
      </w:r>
    </w:p>
    <w:p w:rsid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前項の規定にかかわらず、実施機関は、事務処理上の困難その他正当な理由があるときは、同項に規定する期間を</w:t>
      </w:r>
      <w:r w:rsidR="006143CC">
        <w:rPr>
          <w:rFonts w:ascii="ＭＳ 明朝" w:eastAsia="ＭＳ 明朝" w:hAnsi="ＭＳ 明朝" w:hint="eastAsia"/>
          <w:sz w:val="24"/>
          <w:szCs w:val="24"/>
        </w:rPr>
        <w:t>３０</w:t>
      </w:r>
      <w:r w:rsidRPr="00CC4235">
        <w:rPr>
          <w:rFonts w:ascii="ＭＳ 明朝" w:eastAsia="ＭＳ 明朝" w:hAnsi="ＭＳ 明朝"/>
          <w:sz w:val="24"/>
          <w:szCs w:val="24"/>
        </w:rPr>
        <w:t>日以内に限り延長することができる。この場合において、実施機関は、訂正請求者に対し、遅滞なく、延長後の期間及び延長の理由を書面により通知しなければならない。</w:t>
      </w:r>
    </w:p>
    <w:p w:rsidR="00C71EBD" w:rsidRP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訂正決定等の期限の特例</w:t>
      </w:r>
      <w:r>
        <w:rPr>
          <w:rFonts w:ascii="ＭＳ 明朝" w:eastAsia="ＭＳ 明朝" w:hAnsi="ＭＳ 明朝" w:hint="eastAsia"/>
          <w:sz w:val="24"/>
          <w:szCs w:val="24"/>
        </w:rPr>
        <w:t>）</w:t>
      </w:r>
    </w:p>
    <w:p w:rsidR="00C71EBD" w:rsidRPr="00C71EBD" w:rsidRDefault="00C71EBD" w:rsidP="00C71EBD">
      <w:pPr>
        <w:ind w:left="248" w:hangingChars="100" w:hanging="248"/>
        <w:rPr>
          <w:rFonts w:ascii="ＭＳ 明朝" w:eastAsia="ＭＳ 明朝" w:hAnsi="ＭＳ 明朝"/>
          <w:sz w:val="24"/>
          <w:szCs w:val="24"/>
        </w:rPr>
      </w:pPr>
      <w:r w:rsidRPr="00C71EBD">
        <w:rPr>
          <w:rFonts w:ascii="ＭＳ 明朝" w:eastAsia="ＭＳ 明朝" w:hAnsi="ＭＳ 明朝" w:hint="eastAsia"/>
          <w:sz w:val="24"/>
          <w:szCs w:val="24"/>
        </w:rPr>
        <w:lastRenderedPageBreak/>
        <w:t>第</w:t>
      </w:r>
      <w:r>
        <w:rPr>
          <w:rFonts w:ascii="ＭＳ 明朝" w:eastAsia="ＭＳ 明朝" w:hAnsi="ＭＳ 明朝" w:hint="eastAsia"/>
          <w:sz w:val="24"/>
          <w:szCs w:val="24"/>
        </w:rPr>
        <w:t>７</w:t>
      </w:r>
      <w:r w:rsidRPr="00C71EBD">
        <w:rPr>
          <w:rFonts w:ascii="ＭＳ 明朝" w:eastAsia="ＭＳ 明朝" w:hAnsi="ＭＳ 明朝"/>
          <w:sz w:val="24"/>
          <w:szCs w:val="24"/>
        </w:rPr>
        <w:t>条　実施機関は、訂正決定等に特に長期間を要すると認めるときは、前条の規定にかかわらず、相当の期間内に訂正決定等をすれば足りる。この場合において、実施機関は、同条第</w:t>
      </w:r>
      <w:r>
        <w:rPr>
          <w:rFonts w:ascii="ＭＳ 明朝" w:eastAsia="ＭＳ 明朝" w:hAnsi="ＭＳ 明朝" w:hint="eastAsia"/>
          <w:sz w:val="24"/>
          <w:szCs w:val="24"/>
        </w:rPr>
        <w:t>１</w:t>
      </w:r>
      <w:r w:rsidRPr="00C71EBD">
        <w:rPr>
          <w:rFonts w:ascii="ＭＳ 明朝" w:eastAsia="ＭＳ 明朝" w:hAnsi="ＭＳ 明朝"/>
          <w:sz w:val="24"/>
          <w:szCs w:val="24"/>
        </w:rPr>
        <w:t>項に規定する期間内に、訂正請求者に対し、次に掲げる事項を書面により通知しなければならない。</w:t>
      </w:r>
    </w:p>
    <w:p w:rsidR="00C71EBD" w:rsidRP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１</w:t>
      </w:r>
      <w:r w:rsidRPr="00C71EBD">
        <w:rPr>
          <w:rFonts w:ascii="ＭＳ 明朝" w:eastAsia="ＭＳ 明朝" w:hAnsi="ＭＳ 明朝"/>
          <w:sz w:val="24"/>
          <w:szCs w:val="24"/>
        </w:rPr>
        <w:t>)　この条の規定を適用する旨及びその理由</w:t>
      </w:r>
    </w:p>
    <w:p w:rsidR="00C71EBD" w:rsidRPr="00C71EBD" w:rsidRDefault="00C71EBD"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２</w:t>
      </w:r>
      <w:r w:rsidRPr="00C71EBD">
        <w:rPr>
          <w:rFonts w:ascii="ＭＳ 明朝" w:eastAsia="ＭＳ 明朝" w:hAnsi="ＭＳ 明朝"/>
          <w:sz w:val="24"/>
          <w:szCs w:val="24"/>
        </w:rPr>
        <w:t>)　訂正決定等をする期限</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C4235">
        <w:rPr>
          <w:rFonts w:ascii="ＭＳ 明朝" w:eastAsia="ＭＳ 明朝" w:hAnsi="ＭＳ 明朝"/>
          <w:sz w:val="24"/>
          <w:szCs w:val="24"/>
        </w:rPr>
        <w:t>利用停止決定等の期限</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C71EBD">
        <w:rPr>
          <w:rFonts w:ascii="ＭＳ 明朝" w:eastAsia="ＭＳ 明朝" w:hAnsi="ＭＳ 明朝" w:hint="eastAsia"/>
          <w:sz w:val="24"/>
          <w:szCs w:val="24"/>
        </w:rPr>
        <w:t>８</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利用停止決定等は、利用停止請求があった日から</w:t>
      </w:r>
      <w:r w:rsidR="006143CC">
        <w:rPr>
          <w:rFonts w:ascii="ＭＳ 明朝" w:eastAsia="ＭＳ 明朝" w:hAnsi="ＭＳ 明朝" w:hint="eastAsia"/>
          <w:sz w:val="24"/>
          <w:szCs w:val="24"/>
        </w:rPr>
        <w:t>１４</w:t>
      </w:r>
      <w:r w:rsidRPr="00CC4235">
        <w:rPr>
          <w:rFonts w:ascii="ＭＳ 明朝" w:eastAsia="ＭＳ 明朝" w:hAnsi="ＭＳ 明朝"/>
          <w:sz w:val="24"/>
          <w:szCs w:val="24"/>
        </w:rPr>
        <w:t>日以内にしなければならない。ただし、法第</w:t>
      </w:r>
      <w:r w:rsidR="006143CC">
        <w:rPr>
          <w:rFonts w:ascii="ＭＳ 明朝" w:eastAsia="ＭＳ 明朝" w:hAnsi="ＭＳ 明朝" w:hint="eastAsia"/>
          <w:sz w:val="24"/>
          <w:szCs w:val="24"/>
        </w:rPr>
        <w:t>９９</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３</w:t>
      </w:r>
      <w:r w:rsidRPr="00CC4235">
        <w:rPr>
          <w:rFonts w:ascii="ＭＳ 明朝" w:eastAsia="ＭＳ 明朝" w:hAnsi="ＭＳ 明朝"/>
          <w:sz w:val="24"/>
          <w:szCs w:val="24"/>
        </w:rPr>
        <w:t>項の規定により補正を求めた場合にあっては、当該補正に要した日数は、当該期間に算入しない。</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前項の規定にかかわらず、実施機関は、事務処理上の困難その他正当な理由があるときは、</w:t>
      </w:r>
      <w:r w:rsidR="00C71EBD">
        <w:rPr>
          <w:rFonts w:ascii="ＭＳ 明朝" w:eastAsia="ＭＳ 明朝" w:hAnsi="ＭＳ 明朝" w:hint="eastAsia"/>
          <w:sz w:val="24"/>
          <w:szCs w:val="24"/>
        </w:rPr>
        <w:t>同</w:t>
      </w:r>
      <w:r w:rsidRPr="00CC4235">
        <w:rPr>
          <w:rFonts w:ascii="ＭＳ 明朝" w:eastAsia="ＭＳ 明朝" w:hAnsi="ＭＳ 明朝"/>
          <w:sz w:val="24"/>
          <w:szCs w:val="24"/>
        </w:rPr>
        <w:t>項に規定する期間を</w:t>
      </w:r>
      <w:r w:rsidR="006143CC">
        <w:rPr>
          <w:rFonts w:ascii="ＭＳ 明朝" w:eastAsia="ＭＳ 明朝" w:hAnsi="ＭＳ 明朝" w:hint="eastAsia"/>
          <w:sz w:val="24"/>
          <w:szCs w:val="24"/>
        </w:rPr>
        <w:t>３０</w:t>
      </w:r>
      <w:r w:rsidRPr="00CC4235">
        <w:rPr>
          <w:rFonts w:ascii="ＭＳ 明朝" w:eastAsia="ＭＳ 明朝" w:hAnsi="ＭＳ 明朝"/>
          <w:sz w:val="24"/>
          <w:szCs w:val="24"/>
        </w:rPr>
        <w:t>日以内に限り延長することができる。この場合において、実施機関は、利用停止請求者に対し、遅滞なく、延長後の期間及び延長の理由を書面により通知しなければならない。</w:t>
      </w:r>
    </w:p>
    <w:p w:rsidR="00C71EBD" w:rsidRP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利用停止決定等の期限の特例</w:t>
      </w:r>
      <w:r>
        <w:rPr>
          <w:rFonts w:ascii="ＭＳ 明朝" w:eastAsia="ＭＳ 明朝" w:hAnsi="ＭＳ 明朝" w:hint="eastAsia"/>
          <w:sz w:val="24"/>
          <w:szCs w:val="24"/>
        </w:rPr>
        <w:t>）</w:t>
      </w:r>
    </w:p>
    <w:p w:rsidR="00C71EBD" w:rsidRPr="00C71EBD" w:rsidRDefault="00C71EBD" w:rsidP="00C71EBD">
      <w:pPr>
        <w:ind w:left="248" w:hangingChars="100" w:hanging="248"/>
        <w:rPr>
          <w:rFonts w:ascii="ＭＳ 明朝" w:eastAsia="ＭＳ 明朝" w:hAnsi="ＭＳ 明朝"/>
          <w:sz w:val="24"/>
          <w:szCs w:val="24"/>
        </w:rPr>
      </w:pPr>
      <w:r w:rsidRPr="00C71EBD">
        <w:rPr>
          <w:rFonts w:ascii="ＭＳ 明朝" w:eastAsia="ＭＳ 明朝" w:hAnsi="ＭＳ 明朝" w:hint="eastAsia"/>
          <w:sz w:val="24"/>
          <w:szCs w:val="24"/>
        </w:rPr>
        <w:t>第</w:t>
      </w:r>
      <w:r>
        <w:rPr>
          <w:rFonts w:ascii="ＭＳ 明朝" w:eastAsia="ＭＳ 明朝" w:hAnsi="ＭＳ 明朝" w:hint="eastAsia"/>
          <w:sz w:val="24"/>
          <w:szCs w:val="24"/>
        </w:rPr>
        <w:t>９</w:t>
      </w:r>
      <w:r w:rsidRPr="00C71EBD">
        <w:rPr>
          <w:rFonts w:ascii="ＭＳ 明朝" w:eastAsia="ＭＳ 明朝" w:hAnsi="ＭＳ 明朝"/>
          <w:sz w:val="24"/>
          <w:szCs w:val="24"/>
        </w:rPr>
        <w:t>条　実施機関は、利用停止決定等に特に長期間を要すると認めるときは、前条の規定にかかわらず、相当の期間内に利用停止決定等をすれば足りる。この場合において、実施機関は、同条第1項に規定する期間内に、利用停止請求者に対し、次に掲げる事項を書面により通知しなければならない。</w:t>
      </w:r>
    </w:p>
    <w:p w:rsidR="00C71EBD" w:rsidRP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１</w:t>
      </w:r>
      <w:r w:rsidRPr="00C71EBD">
        <w:rPr>
          <w:rFonts w:ascii="ＭＳ 明朝" w:eastAsia="ＭＳ 明朝" w:hAnsi="ＭＳ 明朝"/>
          <w:sz w:val="24"/>
          <w:szCs w:val="24"/>
        </w:rPr>
        <w:t>)　この条の規定を適用する旨及びその理由</w:t>
      </w:r>
    </w:p>
    <w:p w:rsid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２</w:t>
      </w:r>
      <w:r w:rsidRPr="00C71EBD">
        <w:rPr>
          <w:rFonts w:ascii="ＭＳ 明朝" w:eastAsia="ＭＳ 明朝" w:hAnsi="ＭＳ 明朝"/>
          <w:sz w:val="24"/>
          <w:szCs w:val="24"/>
        </w:rPr>
        <w:t>)　利用停止決定等をする期限</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審査会への諮問</w:t>
      </w:r>
      <w:r>
        <w:rPr>
          <w:rFonts w:ascii="ＭＳ 明朝" w:eastAsia="ＭＳ 明朝" w:hAnsi="ＭＳ 明朝" w:hint="eastAsia"/>
          <w:sz w:val="24"/>
          <w:szCs w:val="24"/>
        </w:rPr>
        <w:t>）</w:t>
      </w:r>
    </w:p>
    <w:p w:rsid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CE7F35">
        <w:rPr>
          <w:rFonts w:ascii="ＭＳ 明朝" w:eastAsia="ＭＳ 明朝" w:hAnsi="ＭＳ 明朝" w:hint="eastAsia"/>
          <w:sz w:val="24"/>
          <w:szCs w:val="24"/>
        </w:rPr>
        <w:t>１０</w:t>
      </w:r>
      <w:r w:rsidRPr="00CC4235">
        <w:rPr>
          <w:rFonts w:ascii="ＭＳ 明朝" w:eastAsia="ＭＳ 明朝" w:hAnsi="ＭＳ 明朝" w:hint="eastAsia"/>
          <w:sz w:val="24"/>
          <w:szCs w:val="24"/>
        </w:rPr>
        <w:t>条</w:t>
      </w:r>
      <w:r w:rsidR="003D6CCD">
        <w:rPr>
          <w:rFonts w:ascii="ＭＳ 明朝" w:eastAsia="ＭＳ 明朝" w:hAnsi="ＭＳ 明朝" w:hint="eastAsia"/>
          <w:sz w:val="24"/>
          <w:szCs w:val="24"/>
        </w:rPr>
        <w:t xml:space="preserve">　</w:t>
      </w:r>
      <w:r w:rsidRPr="00CC4235">
        <w:rPr>
          <w:rFonts w:ascii="ＭＳ 明朝" w:eastAsia="ＭＳ 明朝" w:hAnsi="ＭＳ 明朝"/>
          <w:sz w:val="24"/>
          <w:szCs w:val="24"/>
        </w:rPr>
        <w:t>実施機関は、</w:t>
      </w:r>
      <w:r w:rsidR="00C71EBD">
        <w:rPr>
          <w:rFonts w:ascii="ＭＳ 明朝" w:eastAsia="ＭＳ 明朝" w:hAnsi="ＭＳ 明朝" w:hint="eastAsia"/>
          <w:sz w:val="24"/>
          <w:szCs w:val="24"/>
        </w:rPr>
        <w:t>次の各号のいずれかに該当する</w:t>
      </w:r>
      <w:r w:rsidRPr="00CC4235">
        <w:rPr>
          <w:rFonts w:ascii="ＭＳ 明朝" w:eastAsia="ＭＳ 明朝" w:hAnsi="ＭＳ 明朝"/>
          <w:sz w:val="24"/>
          <w:szCs w:val="24"/>
        </w:rPr>
        <w:t>場合において、個人情報の適正な取扱いを確保するため専門的な知見に基づく意見を聴くことが特に必要であると認めるときは、光市個人情報保護審査会条例</w:t>
      </w:r>
      <w:r w:rsidR="00A366AC">
        <w:rPr>
          <w:rFonts w:ascii="ＭＳ 明朝" w:eastAsia="ＭＳ 明朝" w:hAnsi="ＭＳ 明朝" w:hint="eastAsia"/>
          <w:sz w:val="24"/>
          <w:szCs w:val="24"/>
        </w:rPr>
        <w:t>（</w:t>
      </w:r>
      <w:r w:rsidRPr="00CC4235">
        <w:rPr>
          <w:rFonts w:ascii="ＭＳ 明朝" w:eastAsia="ＭＳ 明朝" w:hAnsi="ＭＳ 明朝"/>
          <w:sz w:val="24"/>
          <w:szCs w:val="24"/>
        </w:rPr>
        <w:t>令和</w:t>
      </w:r>
      <w:r w:rsidR="00183FC8">
        <w:rPr>
          <w:rFonts w:ascii="ＭＳ 明朝" w:eastAsia="ＭＳ 明朝" w:hAnsi="ＭＳ 明朝" w:hint="eastAsia"/>
          <w:sz w:val="24"/>
          <w:szCs w:val="24"/>
        </w:rPr>
        <w:t>４</w:t>
      </w:r>
      <w:r w:rsidRPr="00CC4235">
        <w:rPr>
          <w:rFonts w:ascii="ＭＳ 明朝" w:eastAsia="ＭＳ 明朝" w:hAnsi="ＭＳ 明朝"/>
          <w:sz w:val="24"/>
          <w:szCs w:val="24"/>
        </w:rPr>
        <w:t>年光市条例第</w:t>
      </w:r>
      <w:r w:rsidR="00183FC8">
        <w:rPr>
          <w:rFonts w:ascii="ＭＳ 明朝" w:eastAsia="ＭＳ 明朝" w:hAnsi="ＭＳ 明朝" w:hint="eastAsia"/>
          <w:sz w:val="24"/>
          <w:szCs w:val="24"/>
        </w:rPr>
        <w:t>２３</w:t>
      </w:r>
      <w:r w:rsidRPr="00CC4235">
        <w:rPr>
          <w:rFonts w:ascii="ＭＳ 明朝" w:eastAsia="ＭＳ 明朝" w:hAnsi="ＭＳ 明朝"/>
          <w:sz w:val="24"/>
          <w:szCs w:val="24"/>
        </w:rPr>
        <w:t>号</w:t>
      </w:r>
      <w:r w:rsidR="00A366AC">
        <w:rPr>
          <w:rFonts w:ascii="ＭＳ 明朝" w:eastAsia="ＭＳ 明朝" w:hAnsi="ＭＳ 明朝" w:hint="eastAsia"/>
          <w:sz w:val="24"/>
          <w:szCs w:val="24"/>
        </w:rPr>
        <w:t>）</w:t>
      </w:r>
      <w:r w:rsidRPr="00CC4235">
        <w:rPr>
          <w:rFonts w:ascii="ＭＳ 明朝" w:eastAsia="ＭＳ 明朝" w:hAnsi="ＭＳ 明朝"/>
          <w:sz w:val="24"/>
          <w:szCs w:val="24"/>
        </w:rPr>
        <w:t>第</w:t>
      </w:r>
      <w:r w:rsidR="006143CC">
        <w:rPr>
          <w:rFonts w:ascii="ＭＳ 明朝" w:eastAsia="ＭＳ 明朝" w:hAnsi="ＭＳ 明朝" w:hint="eastAsia"/>
          <w:sz w:val="24"/>
          <w:szCs w:val="24"/>
        </w:rPr>
        <w:t>１</w:t>
      </w:r>
      <w:r w:rsidRPr="00CC4235">
        <w:rPr>
          <w:rFonts w:ascii="ＭＳ 明朝" w:eastAsia="ＭＳ 明朝" w:hAnsi="ＭＳ 明朝"/>
          <w:sz w:val="24"/>
          <w:szCs w:val="24"/>
        </w:rPr>
        <w:t>条に規定する光市個人情報保護審査会</w:t>
      </w:r>
      <w:r w:rsidR="00BE1DCF">
        <w:rPr>
          <w:rFonts w:ascii="ＭＳ 明朝" w:eastAsia="ＭＳ 明朝" w:hAnsi="ＭＳ 明朝" w:hint="eastAsia"/>
          <w:sz w:val="24"/>
          <w:szCs w:val="24"/>
        </w:rPr>
        <w:t>（以下「審査会」という。）</w:t>
      </w:r>
      <w:r w:rsidRPr="00CC4235">
        <w:rPr>
          <w:rFonts w:ascii="ＭＳ 明朝" w:eastAsia="ＭＳ 明朝" w:hAnsi="ＭＳ 明朝"/>
          <w:sz w:val="24"/>
          <w:szCs w:val="24"/>
        </w:rPr>
        <w:t>に諮問することができる。</w:t>
      </w:r>
    </w:p>
    <w:p w:rsidR="00C71EBD" w:rsidRPr="00C71EBD" w:rsidRDefault="00C71EBD" w:rsidP="00C71EBD">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１</w:t>
      </w:r>
      <w:r w:rsidRPr="00C71EBD">
        <w:rPr>
          <w:rFonts w:ascii="ＭＳ 明朝" w:eastAsia="ＭＳ 明朝" w:hAnsi="ＭＳ 明朝"/>
          <w:sz w:val="24"/>
          <w:szCs w:val="24"/>
        </w:rPr>
        <w:t>)　この条例の規定を改正し、又は廃止しようとする場合</w:t>
      </w:r>
    </w:p>
    <w:p w:rsidR="00C71EBD" w:rsidRPr="00C71EBD" w:rsidRDefault="00C71EBD" w:rsidP="00CE7F35">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２</w:t>
      </w:r>
      <w:r w:rsidRPr="00C71EBD">
        <w:rPr>
          <w:rFonts w:ascii="ＭＳ 明朝" w:eastAsia="ＭＳ 明朝" w:hAnsi="ＭＳ 明朝"/>
          <w:sz w:val="24"/>
          <w:szCs w:val="24"/>
        </w:rPr>
        <w:t>)　法第</w:t>
      </w:r>
      <w:r w:rsidR="00CE7F35">
        <w:rPr>
          <w:rFonts w:ascii="ＭＳ 明朝" w:eastAsia="ＭＳ 明朝" w:hAnsi="ＭＳ 明朝" w:hint="eastAsia"/>
          <w:sz w:val="24"/>
          <w:szCs w:val="24"/>
        </w:rPr>
        <w:t>６６</w:t>
      </w:r>
      <w:r w:rsidRPr="00C71EBD">
        <w:rPr>
          <w:rFonts w:ascii="ＭＳ 明朝" w:eastAsia="ＭＳ 明朝" w:hAnsi="ＭＳ 明朝"/>
          <w:sz w:val="24"/>
          <w:szCs w:val="24"/>
        </w:rPr>
        <w:t>条第</w:t>
      </w:r>
      <w:r w:rsidR="00CE7F35">
        <w:rPr>
          <w:rFonts w:ascii="ＭＳ 明朝" w:eastAsia="ＭＳ 明朝" w:hAnsi="ＭＳ 明朝" w:hint="eastAsia"/>
          <w:sz w:val="24"/>
          <w:szCs w:val="24"/>
        </w:rPr>
        <w:t>１</w:t>
      </w:r>
      <w:r w:rsidRPr="00C71EBD">
        <w:rPr>
          <w:rFonts w:ascii="ＭＳ 明朝" w:eastAsia="ＭＳ 明朝" w:hAnsi="ＭＳ 明朝"/>
          <w:sz w:val="24"/>
          <w:szCs w:val="24"/>
        </w:rPr>
        <w:t>項の規定に基づき講ずる措置の基準を定めようとする場合</w:t>
      </w:r>
    </w:p>
    <w:p w:rsidR="00C71EBD" w:rsidRPr="00CC4235" w:rsidRDefault="00C71EBD" w:rsidP="00CE7F35">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71EBD">
        <w:rPr>
          <w:rFonts w:ascii="ＭＳ 明朝" w:eastAsia="ＭＳ 明朝" w:hAnsi="ＭＳ 明朝"/>
          <w:sz w:val="24"/>
          <w:szCs w:val="24"/>
        </w:rPr>
        <w:t>(</w:t>
      </w:r>
      <w:r>
        <w:rPr>
          <w:rFonts w:ascii="ＭＳ 明朝" w:eastAsia="ＭＳ 明朝" w:hAnsi="ＭＳ 明朝" w:hint="eastAsia"/>
          <w:sz w:val="24"/>
          <w:szCs w:val="24"/>
        </w:rPr>
        <w:t>３</w:t>
      </w:r>
      <w:r w:rsidRPr="00C71EBD">
        <w:rPr>
          <w:rFonts w:ascii="ＭＳ 明朝" w:eastAsia="ＭＳ 明朝" w:hAnsi="ＭＳ 明朝"/>
          <w:sz w:val="24"/>
          <w:szCs w:val="24"/>
        </w:rPr>
        <w:t>)　前</w:t>
      </w:r>
      <w:r w:rsidR="00CE7F35">
        <w:rPr>
          <w:rFonts w:ascii="ＭＳ 明朝" w:eastAsia="ＭＳ 明朝" w:hAnsi="ＭＳ 明朝" w:hint="eastAsia"/>
          <w:sz w:val="24"/>
          <w:szCs w:val="24"/>
        </w:rPr>
        <w:t>２</w:t>
      </w:r>
      <w:r w:rsidRPr="00C71EBD">
        <w:rPr>
          <w:rFonts w:ascii="ＭＳ 明朝" w:eastAsia="ＭＳ 明朝" w:hAnsi="ＭＳ 明朝"/>
          <w:sz w:val="24"/>
          <w:szCs w:val="24"/>
        </w:rPr>
        <w:t>号に掲げる場合のほか、実施機関における個人情報の取扱いに関する運用上の細則を定めようとする場合</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C4235">
        <w:rPr>
          <w:rFonts w:ascii="ＭＳ 明朝" w:eastAsia="ＭＳ 明朝" w:hAnsi="ＭＳ 明朝"/>
          <w:sz w:val="24"/>
          <w:szCs w:val="24"/>
        </w:rPr>
        <w:t>委任</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CE7F35">
        <w:rPr>
          <w:rFonts w:ascii="ＭＳ 明朝" w:eastAsia="ＭＳ 明朝" w:hAnsi="ＭＳ 明朝" w:hint="eastAsia"/>
          <w:sz w:val="24"/>
          <w:szCs w:val="24"/>
        </w:rPr>
        <w:t>１１</w:t>
      </w:r>
      <w:r w:rsidRPr="00CC4235">
        <w:rPr>
          <w:rFonts w:ascii="ＭＳ 明朝" w:eastAsia="ＭＳ 明朝" w:hAnsi="ＭＳ 明朝" w:hint="eastAsia"/>
          <w:sz w:val="24"/>
          <w:szCs w:val="24"/>
        </w:rPr>
        <w:t>条　この条例に定めるもののほか、この条例の実施のため必要な事項は、規則で定める。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hint="eastAsia"/>
          <w:sz w:val="24"/>
          <w:szCs w:val="24"/>
        </w:rPr>
        <w:t>附　則</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施行期日</w:t>
      </w:r>
      <w:r>
        <w:rPr>
          <w:rFonts w:ascii="ＭＳ 明朝" w:eastAsia="ＭＳ 明朝" w:hAnsi="ＭＳ 明朝" w:hint="eastAsia"/>
          <w:sz w:val="24"/>
          <w:szCs w:val="24"/>
        </w:rPr>
        <w:t>）</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Pr>
          <w:rFonts w:ascii="ＭＳ 明朝" w:eastAsia="ＭＳ 明朝" w:hAnsi="ＭＳ 明朝" w:hint="eastAsia"/>
          <w:sz w:val="24"/>
          <w:szCs w:val="24"/>
        </w:rPr>
        <w:t>１</w:t>
      </w:r>
      <w:r w:rsidRPr="00CC4235">
        <w:rPr>
          <w:rFonts w:ascii="ＭＳ 明朝" w:eastAsia="ＭＳ 明朝" w:hAnsi="ＭＳ 明朝"/>
          <w:sz w:val="24"/>
          <w:szCs w:val="24"/>
        </w:rPr>
        <w:t>条　この条例は、デジタル社会の形成を図るための関係法律の整備に関する法律</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令和</w:t>
      </w:r>
      <w:r w:rsidR="006143CC">
        <w:rPr>
          <w:rFonts w:ascii="ＭＳ 明朝" w:eastAsia="ＭＳ 明朝" w:hAnsi="ＭＳ 明朝" w:hint="eastAsia"/>
          <w:sz w:val="24"/>
          <w:szCs w:val="24"/>
        </w:rPr>
        <w:t>３</w:t>
      </w:r>
      <w:r w:rsidRPr="00CC4235">
        <w:rPr>
          <w:rFonts w:ascii="ＭＳ 明朝" w:eastAsia="ＭＳ 明朝" w:hAnsi="ＭＳ 明朝"/>
          <w:sz w:val="24"/>
          <w:szCs w:val="24"/>
        </w:rPr>
        <w:t>年法律第</w:t>
      </w:r>
      <w:r w:rsidR="006143CC">
        <w:rPr>
          <w:rFonts w:ascii="ＭＳ 明朝" w:eastAsia="ＭＳ 明朝" w:hAnsi="ＭＳ 明朝" w:hint="eastAsia"/>
          <w:sz w:val="24"/>
          <w:szCs w:val="24"/>
        </w:rPr>
        <w:t>３７</w:t>
      </w:r>
      <w:r w:rsidRPr="00CC4235">
        <w:rPr>
          <w:rFonts w:ascii="ＭＳ 明朝" w:eastAsia="ＭＳ 明朝" w:hAnsi="ＭＳ 明朝"/>
          <w:sz w:val="24"/>
          <w:szCs w:val="24"/>
        </w:rPr>
        <w:t>号</w:t>
      </w:r>
      <w:r w:rsidR="006143CC">
        <w:rPr>
          <w:rFonts w:ascii="ＭＳ 明朝" w:eastAsia="ＭＳ 明朝" w:hAnsi="ＭＳ 明朝" w:hint="eastAsia"/>
          <w:sz w:val="24"/>
          <w:szCs w:val="24"/>
        </w:rPr>
        <w:t>）</w:t>
      </w:r>
      <w:r w:rsidRPr="00CC4235">
        <w:rPr>
          <w:rFonts w:ascii="ＭＳ 明朝" w:eastAsia="ＭＳ 明朝" w:hAnsi="ＭＳ 明朝"/>
          <w:sz w:val="24"/>
          <w:szCs w:val="24"/>
        </w:rPr>
        <w:t>附則第</w:t>
      </w:r>
      <w:r w:rsidR="006143CC">
        <w:rPr>
          <w:rFonts w:ascii="ＭＳ 明朝" w:eastAsia="ＭＳ 明朝" w:hAnsi="ＭＳ 明朝" w:hint="eastAsia"/>
          <w:sz w:val="24"/>
          <w:szCs w:val="24"/>
        </w:rPr>
        <w:t>１</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７</w:t>
      </w:r>
      <w:r w:rsidRPr="00CC4235">
        <w:rPr>
          <w:rFonts w:ascii="ＭＳ 明朝" w:eastAsia="ＭＳ 明朝" w:hAnsi="ＭＳ 明朝"/>
          <w:sz w:val="24"/>
          <w:szCs w:val="24"/>
        </w:rPr>
        <w:t>号に掲げる規定</w:t>
      </w:r>
      <w:r w:rsidR="006143CC">
        <w:rPr>
          <w:rFonts w:ascii="ＭＳ 明朝" w:eastAsia="ＭＳ 明朝" w:hAnsi="ＭＳ 明朝" w:hint="eastAsia"/>
          <w:sz w:val="24"/>
          <w:szCs w:val="24"/>
        </w:rPr>
        <w:t>（</w:t>
      </w:r>
      <w:r w:rsidRPr="00CC4235">
        <w:rPr>
          <w:rFonts w:ascii="ＭＳ 明朝" w:eastAsia="ＭＳ 明朝" w:hAnsi="ＭＳ 明朝"/>
          <w:sz w:val="24"/>
          <w:szCs w:val="24"/>
        </w:rPr>
        <w:t>同法第</w:t>
      </w:r>
      <w:r w:rsidR="006143CC">
        <w:rPr>
          <w:rFonts w:ascii="ＭＳ 明朝" w:eastAsia="ＭＳ 明朝" w:hAnsi="ＭＳ 明朝" w:hint="eastAsia"/>
          <w:sz w:val="24"/>
          <w:szCs w:val="24"/>
        </w:rPr>
        <w:t>５１</w:t>
      </w:r>
      <w:r w:rsidRPr="00CC4235">
        <w:rPr>
          <w:rFonts w:ascii="ＭＳ 明朝" w:eastAsia="ＭＳ 明朝" w:hAnsi="ＭＳ 明朝"/>
          <w:sz w:val="24"/>
          <w:szCs w:val="24"/>
        </w:rPr>
        <w:t>条の規定に限る。</w:t>
      </w:r>
      <w:r w:rsidR="006143CC">
        <w:rPr>
          <w:rFonts w:ascii="ＭＳ 明朝" w:eastAsia="ＭＳ 明朝" w:hAnsi="ＭＳ 明朝" w:hint="eastAsia"/>
          <w:sz w:val="24"/>
          <w:szCs w:val="24"/>
        </w:rPr>
        <w:t>）</w:t>
      </w:r>
      <w:r w:rsidRPr="00CC4235">
        <w:rPr>
          <w:rFonts w:ascii="ＭＳ 明朝" w:eastAsia="ＭＳ 明朝" w:hAnsi="ＭＳ 明朝"/>
          <w:sz w:val="24"/>
          <w:szCs w:val="24"/>
        </w:rPr>
        <w:t>の施行の日から施行する。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光市個人情報保護条例の廃止</w:t>
      </w:r>
      <w:r>
        <w:rPr>
          <w:rFonts w:ascii="ＭＳ 明朝" w:eastAsia="ＭＳ 明朝" w:hAnsi="ＭＳ 明朝" w:hint="eastAsia"/>
          <w:sz w:val="24"/>
          <w:szCs w:val="24"/>
        </w:rPr>
        <w:t>）</w:t>
      </w:r>
    </w:p>
    <w:p w:rsid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Pr>
          <w:rFonts w:ascii="ＭＳ 明朝" w:eastAsia="ＭＳ 明朝" w:hAnsi="ＭＳ 明朝" w:hint="eastAsia"/>
          <w:sz w:val="24"/>
          <w:szCs w:val="24"/>
        </w:rPr>
        <w:t>２</w:t>
      </w:r>
      <w:r w:rsidRPr="00CC4235">
        <w:rPr>
          <w:rFonts w:ascii="ＭＳ 明朝" w:eastAsia="ＭＳ 明朝" w:hAnsi="ＭＳ 明朝"/>
          <w:sz w:val="24"/>
          <w:szCs w:val="24"/>
        </w:rPr>
        <w:t>条　光市個人情報保護条例</w:t>
      </w:r>
      <w:r w:rsidR="006143CC">
        <w:rPr>
          <w:rFonts w:ascii="ＭＳ 明朝" w:eastAsia="ＭＳ 明朝" w:hAnsi="ＭＳ 明朝" w:hint="eastAsia"/>
          <w:sz w:val="24"/>
          <w:szCs w:val="24"/>
        </w:rPr>
        <w:t>（</w:t>
      </w:r>
      <w:r w:rsidRPr="00CC4235">
        <w:rPr>
          <w:rFonts w:ascii="ＭＳ 明朝" w:eastAsia="ＭＳ 明朝" w:hAnsi="ＭＳ 明朝"/>
          <w:sz w:val="24"/>
          <w:szCs w:val="24"/>
        </w:rPr>
        <w:t>平成</w:t>
      </w:r>
      <w:r w:rsidR="006143CC">
        <w:rPr>
          <w:rFonts w:ascii="ＭＳ 明朝" w:eastAsia="ＭＳ 明朝" w:hAnsi="ＭＳ 明朝" w:hint="eastAsia"/>
          <w:sz w:val="24"/>
          <w:szCs w:val="24"/>
        </w:rPr>
        <w:t>１６</w:t>
      </w:r>
      <w:r w:rsidRPr="00CC4235">
        <w:rPr>
          <w:rFonts w:ascii="ＭＳ 明朝" w:eastAsia="ＭＳ 明朝" w:hAnsi="ＭＳ 明朝"/>
          <w:sz w:val="24"/>
          <w:szCs w:val="24"/>
        </w:rPr>
        <w:t>年光市条例第</w:t>
      </w:r>
      <w:r w:rsidR="006143CC">
        <w:rPr>
          <w:rFonts w:ascii="ＭＳ 明朝" w:eastAsia="ＭＳ 明朝" w:hAnsi="ＭＳ 明朝" w:hint="eastAsia"/>
          <w:sz w:val="24"/>
          <w:szCs w:val="24"/>
        </w:rPr>
        <w:t>１２</w:t>
      </w:r>
      <w:r w:rsidRPr="00CC4235">
        <w:rPr>
          <w:rFonts w:ascii="ＭＳ 明朝" w:eastAsia="ＭＳ 明朝" w:hAnsi="ＭＳ 明朝"/>
          <w:sz w:val="24"/>
          <w:szCs w:val="24"/>
        </w:rPr>
        <w:t>号</w:t>
      </w:r>
      <w:r w:rsidR="006143CC">
        <w:rPr>
          <w:rFonts w:ascii="ＭＳ 明朝" w:eastAsia="ＭＳ 明朝" w:hAnsi="ＭＳ 明朝" w:hint="eastAsia"/>
          <w:sz w:val="24"/>
          <w:szCs w:val="24"/>
        </w:rPr>
        <w:t>）</w:t>
      </w:r>
      <w:r w:rsidRPr="00CC4235">
        <w:rPr>
          <w:rFonts w:ascii="ＭＳ 明朝" w:eastAsia="ＭＳ 明朝" w:hAnsi="ＭＳ 明朝"/>
          <w:sz w:val="24"/>
          <w:szCs w:val="24"/>
        </w:rPr>
        <w:t>は、廃止する。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経過措置</w:t>
      </w:r>
      <w:r>
        <w:rPr>
          <w:rFonts w:ascii="ＭＳ 明朝" w:eastAsia="ＭＳ 明朝" w:hAnsi="ＭＳ 明朝" w:hint="eastAsia"/>
          <w:sz w:val="24"/>
          <w:szCs w:val="24"/>
        </w:rPr>
        <w:t>）</w:t>
      </w:r>
      <w:r w:rsidRPr="00CC4235">
        <w:rPr>
          <w:rFonts w:ascii="ＭＳ 明朝" w:eastAsia="ＭＳ 明朝" w:hAnsi="ＭＳ 明朝"/>
          <w:sz w:val="24"/>
          <w:szCs w:val="24"/>
        </w:rPr>
        <w:t xml:space="preserve"> </w:t>
      </w:r>
    </w:p>
    <w:p w:rsidR="00CC4235" w:rsidRPr="00CC4235"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547190">
        <w:rPr>
          <w:rFonts w:ascii="ＭＳ 明朝" w:eastAsia="ＭＳ 明朝" w:hAnsi="ＭＳ 明朝" w:hint="eastAsia"/>
          <w:sz w:val="24"/>
          <w:szCs w:val="24"/>
        </w:rPr>
        <w:t>３</w:t>
      </w:r>
      <w:r w:rsidRPr="00CC4235">
        <w:rPr>
          <w:rFonts w:ascii="ＭＳ 明朝" w:eastAsia="ＭＳ 明朝" w:hAnsi="ＭＳ 明朝"/>
          <w:sz w:val="24"/>
          <w:szCs w:val="24"/>
        </w:rPr>
        <w:t>条</w:t>
      </w:r>
      <w:r>
        <w:rPr>
          <w:rFonts w:ascii="ＭＳ 明朝" w:eastAsia="ＭＳ 明朝" w:hAnsi="ＭＳ 明朝" w:hint="eastAsia"/>
          <w:sz w:val="24"/>
          <w:szCs w:val="24"/>
        </w:rPr>
        <w:t xml:space="preserve">　</w:t>
      </w:r>
      <w:r w:rsidRPr="00CC4235">
        <w:rPr>
          <w:rFonts w:ascii="ＭＳ 明朝" w:eastAsia="ＭＳ 明朝" w:hAnsi="ＭＳ 明朝"/>
          <w:sz w:val="24"/>
          <w:szCs w:val="24"/>
        </w:rPr>
        <w:t>次に掲げる者に係る</w:t>
      </w:r>
      <w:r w:rsidR="00547190">
        <w:rPr>
          <w:rFonts w:ascii="ＭＳ 明朝" w:eastAsia="ＭＳ 明朝" w:hAnsi="ＭＳ 明朝" w:hint="eastAsia"/>
          <w:sz w:val="24"/>
          <w:szCs w:val="24"/>
        </w:rPr>
        <w:t>前</w:t>
      </w:r>
      <w:r w:rsidRPr="00CC4235">
        <w:rPr>
          <w:rFonts w:ascii="ＭＳ 明朝" w:eastAsia="ＭＳ 明朝" w:hAnsi="ＭＳ 明朝"/>
          <w:sz w:val="24"/>
          <w:szCs w:val="24"/>
        </w:rPr>
        <w:t>条の規定による廃止前の光市個人情報保護条例</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以下「旧条例」という。</w:t>
      </w:r>
      <w:r w:rsidR="006143CC">
        <w:rPr>
          <w:rFonts w:ascii="ＭＳ 明朝" w:eastAsia="ＭＳ 明朝" w:hAnsi="ＭＳ 明朝" w:hint="eastAsia"/>
          <w:sz w:val="24"/>
          <w:szCs w:val="24"/>
        </w:rPr>
        <w:t>）</w:t>
      </w:r>
      <w:r w:rsidRPr="00CC4235">
        <w:rPr>
          <w:rFonts w:ascii="ＭＳ 明朝" w:eastAsia="ＭＳ 明朝" w:hAnsi="ＭＳ 明朝"/>
          <w:sz w:val="24"/>
          <w:szCs w:val="24"/>
        </w:rPr>
        <w:t>第</w:t>
      </w:r>
      <w:r w:rsidR="006143CC">
        <w:rPr>
          <w:rFonts w:ascii="ＭＳ 明朝" w:eastAsia="ＭＳ 明朝" w:hAnsi="ＭＳ 明朝" w:hint="eastAsia"/>
          <w:sz w:val="24"/>
          <w:szCs w:val="24"/>
        </w:rPr>
        <w:t>１２</w:t>
      </w:r>
      <w:r w:rsidRPr="00CC4235">
        <w:rPr>
          <w:rFonts w:ascii="ＭＳ 明朝" w:eastAsia="ＭＳ 明朝" w:hAnsi="ＭＳ 明朝"/>
          <w:sz w:val="24"/>
          <w:szCs w:val="24"/>
        </w:rPr>
        <w:t>条の規定によるその業務に関して知り得た旧条例第</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号に規定する個人情報</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以下「旧個人情報」という。</w:t>
      </w:r>
      <w:r w:rsidR="006143CC">
        <w:rPr>
          <w:rFonts w:ascii="ＭＳ 明朝" w:eastAsia="ＭＳ 明朝" w:hAnsi="ＭＳ 明朝" w:hint="eastAsia"/>
          <w:sz w:val="24"/>
          <w:szCs w:val="24"/>
        </w:rPr>
        <w:t>）</w:t>
      </w:r>
      <w:r w:rsidRPr="00CC4235">
        <w:rPr>
          <w:rFonts w:ascii="ＭＳ 明朝" w:eastAsia="ＭＳ 明朝" w:hAnsi="ＭＳ 明朝"/>
          <w:sz w:val="24"/>
          <w:szCs w:val="24"/>
        </w:rPr>
        <w:t>の内容をみだりに他人に知らせ、又は不当な目的に利用してはならない義務については、この条例の施行後も、なお従前の例による。</w:t>
      </w:r>
    </w:p>
    <w:p w:rsidR="00CC4235" w:rsidRPr="00CC4235" w:rsidRDefault="00CC4235"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w:t>
      </w:r>
      <w:r>
        <w:rPr>
          <w:rFonts w:ascii="ＭＳ 明朝" w:eastAsia="ＭＳ 明朝" w:hAnsi="ＭＳ 明朝" w:hint="eastAsia"/>
          <w:sz w:val="24"/>
          <w:szCs w:val="24"/>
        </w:rPr>
        <w:t>１</w:t>
      </w:r>
      <w:r w:rsidRPr="00CC4235">
        <w:rPr>
          <w:rFonts w:ascii="ＭＳ 明朝" w:eastAsia="ＭＳ 明朝" w:hAnsi="ＭＳ 明朝"/>
          <w:sz w:val="24"/>
          <w:szCs w:val="24"/>
        </w:rPr>
        <w:t>)　この条例の施行の際現に旧条例第</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１</w:t>
      </w:r>
      <w:r w:rsidRPr="00CC4235">
        <w:rPr>
          <w:rFonts w:ascii="ＭＳ 明朝" w:eastAsia="ＭＳ 明朝" w:hAnsi="ＭＳ 明朝"/>
          <w:sz w:val="24"/>
          <w:szCs w:val="24"/>
        </w:rPr>
        <w:t>号に規定する実施機関</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以下「旧実施機関」という。</w:t>
      </w:r>
      <w:r w:rsidR="006143CC">
        <w:rPr>
          <w:rFonts w:ascii="ＭＳ 明朝" w:eastAsia="ＭＳ 明朝" w:hAnsi="ＭＳ 明朝" w:hint="eastAsia"/>
          <w:sz w:val="24"/>
          <w:szCs w:val="24"/>
        </w:rPr>
        <w:t>）</w:t>
      </w:r>
      <w:r w:rsidRPr="00CC4235">
        <w:rPr>
          <w:rFonts w:ascii="ＭＳ 明朝" w:eastAsia="ＭＳ 明朝" w:hAnsi="ＭＳ 明朝"/>
          <w:sz w:val="24"/>
          <w:szCs w:val="24"/>
        </w:rPr>
        <w:t>の職員である者又はこの条例の施行前において旧実施機関の職員であった者のうち、この条例の施行前において旧個人情報の取扱いに従事していた者</w:t>
      </w:r>
    </w:p>
    <w:p w:rsidR="00CC4235" w:rsidRPr="00CC4235" w:rsidRDefault="000E4F16"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00CC4235" w:rsidRPr="00CC4235">
        <w:rPr>
          <w:rFonts w:ascii="ＭＳ 明朝" w:eastAsia="ＭＳ 明朝" w:hAnsi="ＭＳ 明朝"/>
          <w:sz w:val="24"/>
          <w:szCs w:val="24"/>
        </w:rPr>
        <w:t>(</w:t>
      </w:r>
      <w:r w:rsidR="00CC4235">
        <w:rPr>
          <w:rFonts w:ascii="ＭＳ 明朝" w:eastAsia="ＭＳ 明朝" w:hAnsi="ＭＳ 明朝" w:hint="eastAsia"/>
          <w:sz w:val="24"/>
          <w:szCs w:val="24"/>
        </w:rPr>
        <w:t>２</w:t>
      </w:r>
      <w:r w:rsidR="00CC4235" w:rsidRPr="00CC4235">
        <w:rPr>
          <w:rFonts w:ascii="ＭＳ 明朝" w:eastAsia="ＭＳ 明朝" w:hAnsi="ＭＳ 明朝"/>
          <w:sz w:val="24"/>
          <w:szCs w:val="24"/>
        </w:rPr>
        <w:t>)</w:t>
      </w:r>
      <w:r>
        <w:rPr>
          <w:rFonts w:ascii="ＭＳ 明朝" w:eastAsia="ＭＳ 明朝" w:hAnsi="ＭＳ 明朝" w:hint="eastAsia"/>
          <w:sz w:val="24"/>
          <w:szCs w:val="24"/>
        </w:rPr>
        <w:t xml:space="preserve">　</w:t>
      </w:r>
      <w:r w:rsidR="00CC4235" w:rsidRPr="00CC4235">
        <w:rPr>
          <w:rFonts w:ascii="ＭＳ 明朝" w:eastAsia="ＭＳ 明朝" w:hAnsi="ＭＳ 明朝"/>
          <w:sz w:val="24"/>
          <w:szCs w:val="24"/>
        </w:rPr>
        <w:t>この条例の施行前において旧実施機関から旧個人情報の取扱いの委託を受けた業務に従事していた者</w:t>
      </w:r>
    </w:p>
    <w:p w:rsidR="00CC4235" w:rsidRPr="00CC4235" w:rsidRDefault="000E4F16"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CC4235" w:rsidRPr="00CC4235">
        <w:rPr>
          <w:rFonts w:ascii="ＭＳ 明朝" w:eastAsia="ＭＳ 明朝" w:hAnsi="ＭＳ 明朝"/>
          <w:sz w:val="24"/>
          <w:szCs w:val="24"/>
        </w:rPr>
        <w:t>(</w:t>
      </w:r>
      <w:r w:rsidR="00CC4235">
        <w:rPr>
          <w:rFonts w:ascii="ＭＳ 明朝" w:eastAsia="ＭＳ 明朝" w:hAnsi="ＭＳ 明朝" w:hint="eastAsia"/>
          <w:sz w:val="24"/>
          <w:szCs w:val="24"/>
        </w:rPr>
        <w:t>３</w:t>
      </w:r>
      <w:r w:rsidR="00CC4235" w:rsidRPr="00CC4235">
        <w:rPr>
          <w:rFonts w:ascii="ＭＳ 明朝" w:eastAsia="ＭＳ 明朝" w:hAnsi="ＭＳ 明朝"/>
          <w:sz w:val="24"/>
          <w:szCs w:val="24"/>
        </w:rPr>
        <w:t>)　この条例の施行前において指定管理者が管理する公の施設の管理の業務に従事していた者</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２</w:t>
      </w:r>
      <w:r w:rsidRPr="00CC4235">
        <w:rPr>
          <w:rFonts w:ascii="ＭＳ 明朝" w:eastAsia="ＭＳ 明朝" w:hAnsi="ＭＳ 明朝"/>
          <w:sz w:val="24"/>
          <w:szCs w:val="24"/>
        </w:rPr>
        <w:t xml:space="preserve">　この条例の施行の日</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以下「施行日」という。</w:t>
      </w:r>
      <w:r w:rsidR="006143CC">
        <w:rPr>
          <w:rFonts w:ascii="ＭＳ 明朝" w:eastAsia="ＭＳ 明朝" w:hAnsi="ＭＳ 明朝" w:hint="eastAsia"/>
          <w:sz w:val="24"/>
          <w:szCs w:val="24"/>
        </w:rPr>
        <w:t>）</w:t>
      </w:r>
      <w:r w:rsidRPr="00CC4235">
        <w:rPr>
          <w:rFonts w:ascii="ＭＳ 明朝" w:eastAsia="ＭＳ 明朝" w:hAnsi="ＭＳ 明朝"/>
          <w:sz w:val="24"/>
          <w:szCs w:val="24"/>
        </w:rPr>
        <w:t>前に旧条例第</w:t>
      </w:r>
      <w:r w:rsidR="006143CC">
        <w:rPr>
          <w:rFonts w:ascii="ＭＳ 明朝" w:eastAsia="ＭＳ 明朝" w:hAnsi="ＭＳ 明朝" w:hint="eastAsia"/>
          <w:sz w:val="24"/>
          <w:szCs w:val="24"/>
        </w:rPr>
        <w:t>１３</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１４</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１５</w:t>
      </w:r>
      <w:r w:rsidRPr="00CC4235">
        <w:rPr>
          <w:rFonts w:ascii="ＭＳ 明朝" w:eastAsia="ＭＳ 明朝" w:hAnsi="ＭＳ 明朝"/>
          <w:sz w:val="24"/>
          <w:szCs w:val="24"/>
        </w:rPr>
        <w:t>条又は第</w:t>
      </w:r>
      <w:r w:rsidR="006143CC">
        <w:rPr>
          <w:rFonts w:ascii="ＭＳ 明朝" w:eastAsia="ＭＳ 明朝" w:hAnsi="ＭＳ 明朝" w:hint="eastAsia"/>
          <w:sz w:val="24"/>
          <w:szCs w:val="24"/>
        </w:rPr>
        <w:t>１６</w:t>
      </w:r>
      <w:r w:rsidRPr="00CC4235">
        <w:rPr>
          <w:rFonts w:ascii="ＭＳ 明朝" w:eastAsia="ＭＳ 明朝" w:hAnsi="ＭＳ 明朝"/>
          <w:sz w:val="24"/>
          <w:szCs w:val="24"/>
        </w:rPr>
        <w:t>条の規定による請求がされた場合における旧条例に規定する個人情報の開示、訂正、削除及び目的外利用等の停止については、なお従前の例による。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３</w:t>
      </w:r>
      <w:r w:rsidRPr="00CC4235">
        <w:rPr>
          <w:rFonts w:ascii="ＭＳ 明朝" w:eastAsia="ＭＳ 明朝" w:hAnsi="ＭＳ 明朝"/>
          <w:sz w:val="24"/>
          <w:szCs w:val="24"/>
        </w:rPr>
        <w:t xml:space="preserve">　施行日前に旧条例の規定により旧条例第</w:t>
      </w:r>
      <w:r w:rsidR="006143CC">
        <w:rPr>
          <w:rFonts w:ascii="ＭＳ 明朝" w:eastAsia="ＭＳ 明朝" w:hAnsi="ＭＳ 明朝" w:hint="eastAsia"/>
          <w:sz w:val="24"/>
          <w:szCs w:val="24"/>
        </w:rPr>
        <w:t>２４</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１</w:t>
      </w:r>
      <w:r w:rsidRPr="00CC4235">
        <w:rPr>
          <w:rFonts w:ascii="ＭＳ 明朝" w:eastAsia="ＭＳ 明朝" w:hAnsi="ＭＳ 明朝"/>
          <w:sz w:val="24"/>
          <w:szCs w:val="24"/>
        </w:rPr>
        <w:t>項の規定により市に置かれた同項に規定する光市個人情報保護審査会</w:t>
      </w:r>
      <w:r w:rsidR="006143CC">
        <w:rPr>
          <w:rFonts w:ascii="ＭＳ 明朝" w:eastAsia="ＭＳ 明朝" w:hAnsi="ＭＳ 明朝" w:hint="eastAsia"/>
          <w:sz w:val="24"/>
          <w:szCs w:val="24"/>
        </w:rPr>
        <w:t>（</w:t>
      </w:r>
      <w:r w:rsidRPr="00CC4235">
        <w:rPr>
          <w:rFonts w:ascii="ＭＳ 明朝" w:eastAsia="ＭＳ 明朝" w:hAnsi="ＭＳ 明朝"/>
          <w:sz w:val="24"/>
          <w:szCs w:val="24"/>
        </w:rPr>
        <w:t>以下「旧審査会」という。</w:t>
      </w:r>
      <w:r w:rsidR="006143CC">
        <w:rPr>
          <w:rFonts w:ascii="ＭＳ 明朝" w:eastAsia="ＭＳ 明朝" w:hAnsi="ＭＳ 明朝" w:hint="eastAsia"/>
          <w:sz w:val="24"/>
          <w:szCs w:val="24"/>
        </w:rPr>
        <w:t>）</w:t>
      </w:r>
      <w:r w:rsidR="00CE7F35" w:rsidRPr="00CE7F35">
        <w:rPr>
          <w:rFonts w:ascii="ＭＳ 明朝" w:eastAsia="ＭＳ 明朝" w:hAnsi="ＭＳ 明朝" w:hint="eastAsia"/>
          <w:sz w:val="24"/>
          <w:szCs w:val="24"/>
        </w:rPr>
        <w:t>された諮問は、審査会にされたものとみなし、</w:t>
      </w:r>
      <w:r w:rsidRPr="00CC4235">
        <w:rPr>
          <w:rFonts w:ascii="ＭＳ 明朝" w:eastAsia="ＭＳ 明朝" w:hAnsi="ＭＳ 明朝"/>
          <w:sz w:val="24"/>
          <w:szCs w:val="24"/>
        </w:rPr>
        <w:t>旧条例に規定する調査審議については、なお従前の例による。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４</w:t>
      </w:r>
      <w:r w:rsidRPr="00CC4235">
        <w:rPr>
          <w:rFonts w:ascii="ＭＳ 明朝" w:eastAsia="ＭＳ 明朝" w:hAnsi="ＭＳ 明朝"/>
          <w:sz w:val="24"/>
          <w:szCs w:val="24"/>
        </w:rPr>
        <w:t xml:space="preserve">　この条例の施行前において旧審査会の委員であった者に係る旧条例第</w:t>
      </w:r>
      <w:r w:rsidR="006143CC">
        <w:rPr>
          <w:rFonts w:ascii="ＭＳ 明朝" w:eastAsia="ＭＳ 明朝" w:hAnsi="ＭＳ 明朝" w:hint="eastAsia"/>
          <w:sz w:val="24"/>
          <w:szCs w:val="24"/>
        </w:rPr>
        <w:t>２４</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６</w:t>
      </w:r>
      <w:r w:rsidRPr="00CC4235">
        <w:rPr>
          <w:rFonts w:ascii="ＭＳ 明朝" w:eastAsia="ＭＳ 明朝" w:hAnsi="ＭＳ 明朝"/>
          <w:sz w:val="24"/>
          <w:szCs w:val="24"/>
        </w:rPr>
        <w:t>項の規定による職務上知り得た秘密を漏らしてはならない義務については、この条例の施行後も、なお従前の例による。</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５</w:t>
      </w:r>
      <w:r w:rsidRPr="00CC4235">
        <w:rPr>
          <w:rFonts w:ascii="ＭＳ 明朝" w:eastAsia="ＭＳ 明朝" w:hAnsi="ＭＳ 明朝"/>
          <w:sz w:val="24"/>
          <w:szCs w:val="24"/>
        </w:rPr>
        <w:t xml:space="preserve">　次に掲げる者が、正当な理由がないのに、この条例の施行前において旧実施機関が保有していた個人の秘密に属する事項が記録された旧条例第</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条第</w:t>
      </w:r>
      <w:r w:rsidR="006143CC">
        <w:rPr>
          <w:rFonts w:ascii="ＭＳ 明朝" w:eastAsia="ＭＳ 明朝" w:hAnsi="ＭＳ 明朝" w:hint="eastAsia"/>
          <w:sz w:val="24"/>
          <w:szCs w:val="24"/>
        </w:rPr>
        <w:t>４</w:t>
      </w:r>
      <w:r w:rsidRPr="00CC4235">
        <w:rPr>
          <w:rFonts w:ascii="ＭＳ 明朝" w:eastAsia="ＭＳ 明朝" w:hAnsi="ＭＳ 明朝"/>
          <w:sz w:val="24"/>
          <w:szCs w:val="24"/>
        </w:rPr>
        <w:t>号アに係る個人情報ファイル</w:t>
      </w:r>
      <w:r w:rsidR="00A366AC">
        <w:rPr>
          <w:rFonts w:ascii="ＭＳ 明朝" w:eastAsia="ＭＳ 明朝" w:hAnsi="ＭＳ 明朝" w:hint="eastAsia"/>
          <w:sz w:val="24"/>
          <w:szCs w:val="24"/>
        </w:rPr>
        <w:t>（</w:t>
      </w:r>
      <w:r w:rsidRPr="00CC4235">
        <w:rPr>
          <w:rFonts w:ascii="ＭＳ 明朝" w:eastAsia="ＭＳ 明朝" w:hAnsi="ＭＳ 明朝"/>
          <w:sz w:val="24"/>
          <w:szCs w:val="24"/>
        </w:rPr>
        <w:t>その全部又は一部を複製し、又は加工したものを含む。</w:t>
      </w:r>
      <w:r w:rsidR="00A366AC">
        <w:rPr>
          <w:rFonts w:ascii="ＭＳ 明朝" w:eastAsia="ＭＳ 明朝" w:hAnsi="ＭＳ 明朝" w:hint="eastAsia"/>
          <w:sz w:val="24"/>
          <w:szCs w:val="24"/>
        </w:rPr>
        <w:t>）</w:t>
      </w:r>
      <w:r w:rsidRPr="00CC4235">
        <w:rPr>
          <w:rFonts w:ascii="ＭＳ 明朝" w:eastAsia="ＭＳ 明朝" w:hAnsi="ＭＳ 明朝"/>
          <w:sz w:val="24"/>
          <w:szCs w:val="24"/>
        </w:rPr>
        <w:t>をこの条例の施行後に提供したときは、</w:t>
      </w:r>
      <w:r w:rsidR="006143CC">
        <w:rPr>
          <w:rFonts w:ascii="ＭＳ 明朝" w:eastAsia="ＭＳ 明朝" w:hAnsi="ＭＳ 明朝" w:hint="eastAsia"/>
          <w:sz w:val="24"/>
          <w:szCs w:val="24"/>
        </w:rPr>
        <w:t>２</w:t>
      </w:r>
      <w:r w:rsidRPr="00CC4235">
        <w:rPr>
          <w:rFonts w:ascii="ＭＳ 明朝" w:eastAsia="ＭＳ 明朝" w:hAnsi="ＭＳ 明朝"/>
          <w:sz w:val="24"/>
          <w:szCs w:val="24"/>
        </w:rPr>
        <w:t>年以下の懲役又は</w:t>
      </w:r>
      <w:r w:rsidR="00A366AC">
        <w:rPr>
          <w:rFonts w:ascii="ＭＳ 明朝" w:eastAsia="ＭＳ 明朝" w:hAnsi="ＭＳ 明朝" w:hint="eastAsia"/>
          <w:sz w:val="24"/>
          <w:szCs w:val="24"/>
        </w:rPr>
        <w:t>１００</w:t>
      </w:r>
      <w:r w:rsidRPr="00CC4235">
        <w:rPr>
          <w:rFonts w:ascii="ＭＳ 明朝" w:eastAsia="ＭＳ 明朝" w:hAnsi="ＭＳ 明朝"/>
          <w:sz w:val="24"/>
          <w:szCs w:val="24"/>
        </w:rPr>
        <w:t>万円以下の罰金に処する。</w:t>
      </w:r>
    </w:p>
    <w:p w:rsidR="00CC4235" w:rsidRPr="00CC4235" w:rsidRDefault="00CC4235"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w:t>
      </w:r>
      <w:r>
        <w:rPr>
          <w:rFonts w:ascii="ＭＳ 明朝" w:eastAsia="ＭＳ 明朝" w:hAnsi="ＭＳ 明朝" w:hint="eastAsia"/>
          <w:sz w:val="24"/>
          <w:szCs w:val="24"/>
        </w:rPr>
        <w:t>１</w:t>
      </w:r>
      <w:r w:rsidRPr="00CC4235">
        <w:rPr>
          <w:rFonts w:ascii="ＭＳ 明朝" w:eastAsia="ＭＳ 明朝" w:hAnsi="ＭＳ 明朝"/>
          <w:sz w:val="24"/>
          <w:szCs w:val="24"/>
        </w:rPr>
        <w:t>)　この条例の施行の際現に旧実施機関の職員である者又はこの条例の施行前において旧実施機関の職員であった者</w:t>
      </w:r>
    </w:p>
    <w:p w:rsidR="00CC4235" w:rsidRPr="00CC4235" w:rsidRDefault="00CC4235"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w:t>
      </w:r>
      <w:r>
        <w:rPr>
          <w:rFonts w:ascii="ＭＳ 明朝" w:eastAsia="ＭＳ 明朝" w:hAnsi="ＭＳ 明朝" w:hint="eastAsia"/>
          <w:sz w:val="24"/>
          <w:szCs w:val="24"/>
        </w:rPr>
        <w:t>２</w:t>
      </w:r>
      <w:r w:rsidRPr="00CC4235">
        <w:rPr>
          <w:rFonts w:ascii="ＭＳ 明朝" w:eastAsia="ＭＳ 明朝" w:hAnsi="ＭＳ 明朝"/>
          <w:sz w:val="24"/>
          <w:szCs w:val="24"/>
        </w:rPr>
        <w:t>)　第</w:t>
      </w:r>
      <w:r w:rsidR="00A366AC">
        <w:rPr>
          <w:rFonts w:ascii="ＭＳ 明朝" w:eastAsia="ＭＳ 明朝" w:hAnsi="ＭＳ 明朝" w:hint="eastAsia"/>
          <w:sz w:val="24"/>
          <w:szCs w:val="24"/>
        </w:rPr>
        <w:t>１</w:t>
      </w:r>
      <w:r w:rsidRPr="00CC4235">
        <w:rPr>
          <w:rFonts w:ascii="ＭＳ 明朝" w:eastAsia="ＭＳ 明朝" w:hAnsi="ＭＳ 明朝"/>
          <w:sz w:val="24"/>
          <w:szCs w:val="24"/>
        </w:rPr>
        <w:t>項第</w:t>
      </w:r>
      <w:r w:rsidR="00A366AC">
        <w:rPr>
          <w:rFonts w:ascii="ＭＳ 明朝" w:eastAsia="ＭＳ 明朝" w:hAnsi="ＭＳ 明朝" w:hint="eastAsia"/>
          <w:sz w:val="24"/>
          <w:szCs w:val="24"/>
        </w:rPr>
        <w:t>２</w:t>
      </w:r>
      <w:r w:rsidRPr="00CC4235">
        <w:rPr>
          <w:rFonts w:ascii="ＭＳ 明朝" w:eastAsia="ＭＳ 明朝" w:hAnsi="ＭＳ 明朝"/>
          <w:sz w:val="24"/>
          <w:szCs w:val="24"/>
        </w:rPr>
        <w:t>号に掲げる者</w:t>
      </w:r>
    </w:p>
    <w:p w:rsidR="00CC4235" w:rsidRPr="00CC4235" w:rsidRDefault="00CC4235" w:rsidP="006143CC">
      <w:pPr>
        <w:ind w:left="496" w:hangingChars="200" w:hanging="496"/>
        <w:rPr>
          <w:rFonts w:ascii="ＭＳ 明朝" w:eastAsia="ＭＳ 明朝" w:hAnsi="ＭＳ 明朝"/>
          <w:sz w:val="24"/>
          <w:szCs w:val="24"/>
        </w:rPr>
      </w:pPr>
      <w:r>
        <w:rPr>
          <w:rFonts w:ascii="ＭＳ 明朝" w:eastAsia="ＭＳ 明朝" w:hAnsi="ＭＳ 明朝" w:hint="eastAsia"/>
          <w:sz w:val="24"/>
          <w:szCs w:val="24"/>
        </w:rPr>
        <w:t xml:space="preserve">　</w:t>
      </w:r>
      <w:r w:rsidRPr="00CC4235">
        <w:rPr>
          <w:rFonts w:ascii="ＭＳ 明朝" w:eastAsia="ＭＳ 明朝" w:hAnsi="ＭＳ 明朝"/>
          <w:sz w:val="24"/>
          <w:szCs w:val="24"/>
        </w:rPr>
        <w:t>(</w:t>
      </w:r>
      <w:r>
        <w:rPr>
          <w:rFonts w:ascii="ＭＳ 明朝" w:eastAsia="ＭＳ 明朝" w:hAnsi="ＭＳ 明朝" w:hint="eastAsia"/>
          <w:sz w:val="24"/>
          <w:szCs w:val="24"/>
        </w:rPr>
        <w:t>３</w:t>
      </w:r>
      <w:r w:rsidRPr="00CC4235">
        <w:rPr>
          <w:rFonts w:ascii="ＭＳ 明朝" w:eastAsia="ＭＳ 明朝" w:hAnsi="ＭＳ 明朝"/>
          <w:sz w:val="24"/>
          <w:szCs w:val="24"/>
        </w:rPr>
        <w:t>)　第</w:t>
      </w:r>
      <w:r w:rsidR="00A366AC">
        <w:rPr>
          <w:rFonts w:ascii="ＭＳ 明朝" w:eastAsia="ＭＳ 明朝" w:hAnsi="ＭＳ 明朝" w:hint="eastAsia"/>
          <w:sz w:val="24"/>
          <w:szCs w:val="24"/>
        </w:rPr>
        <w:t>１</w:t>
      </w:r>
      <w:r w:rsidRPr="00CC4235">
        <w:rPr>
          <w:rFonts w:ascii="ＭＳ 明朝" w:eastAsia="ＭＳ 明朝" w:hAnsi="ＭＳ 明朝"/>
          <w:sz w:val="24"/>
          <w:szCs w:val="24"/>
        </w:rPr>
        <w:t>項第</w:t>
      </w:r>
      <w:r w:rsidR="00A366AC">
        <w:rPr>
          <w:rFonts w:ascii="ＭＳ 明朝" w:eastAsia="ＭＳ 明朝" w:hAnsi="ＭＳ 明朝" w:hint="eastAsia"/>
          <w:sz w:val="24"/>
          <w:szCs w:val="24"/>
        </w:rPr>
        <w:t>３</w:t>
      </w:r>
      <w:r w:rsidRPr="00CC4235">
        <w:rPr>
          <w:rFonts w:ascii="ＭＳ 明朝" w:eastAsia="ＭＳ 明朝" w:hAnsi="ＭＳ 明朝"/>
          <w:sz w:val="24"/>
          <w:szCs w:val="24"/>
        </w:rPr>
        <w:t>号に掲げる者</w:t>
      </w:r>
    </w:p>
    <w:p w:rsidR="00CC4235" w:rsidRPr="00CC4235" w:rsidRDefault="00CC4235" w:rsidP="006143CC">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６　</w:t>
      </w:r>
      <w:r w:rsidRPr="00CC4235">
        <w:rPr>
          <w:rFonts w:ascii="ＭＳ 明朝" w:eastAsia="ＭＳ 明朝" w:hAnsi="ＭＳ 明朝"/>
          <w:sz w:val="24"/>
          <w:szCs w:val="24"/>
        </w:rPr>
        <w:t>前項各号に掲げる者が、その業務に関して知り得たこの条例の施行前において旧実施機関が保有していた旧条例第</w:t>
      </w:r>
      <w:r w:rsidR="00A366AC">
        <w:rPr>
          <w:rFonts w:ascii="ＭＳ 明朝" w:eastAsia="ＭＳ 明朝" w:hAnsi="ＭＳ 明朝" w:hint="eastAsia"/>
          <w:sz w:val="24"/>
          <w:szCs w:val="24"/>
        </w:rPr>
        <w:t>２</w:t>
      </w:r>
      <w:r w:rsidRPr="00CC4235">
        <w:rPr>
          <w:rFonts w:ascii="ＭＳ 明朝" w:eastAsia="ＭＳ 明朝" w:hAnsi="ＭＳ 明朝"/>
          <w:sz w:val="24"/>
          <w:szCs w:val="24"/>
        </w:rPr>
        <w:t>条第</w:t>
      </w:r>
      <w:r w:rsidR="00A366AC">
        <w:rPr>
          <w:rFonts w:ascii="ＭＳ 明朝" w:eastAsia="ＭＳ 明朝" w:hAnsi="ＭＳ 明朝" w:hint="eastAsia"/>
          <w:sz w:val="24"/>
          <w:szCs w:val="24"/>
        </w:rPr>
        <w:t>３</w:t>
      </w:r>
      <w:r w:rsidRPr="00CC4235">
        <w:rPr>
          <w:rFonts w:ascii="ＭＳ 明朝" w:eastAsia="ＭＳ 明朝" w:hAnsi="ＭＳ 明朝"/>
          <w:sz w:val="24"/>
          <w:szCs w:val="24"/>
        </w:rPr>
        <w:t>号に規定する保有個人情報をこの条例の施行後に自己若しくは第三者の不正な利益を図る目的で提供し、又は盗用したときは、</w:t>
      </w:r>
      <w:r w:rsidR="00A366AC">
        <w:rPr>
          <w:rFonts w:ascii="ＭＳ 明朝" w:eastAsia="ＭＳ 明朝" w:hAnsi="ＭＳ 明朝" w:hint="eastAsia"/>
          <w:sz w:val="24"/>
          <w:szCs w:val="24"/>
        </w:rPr>
        <w:t>１</w:t>
      </w:r>
      <w:r w:rsidRPr="00CC4235">
        <w:rPr>
          <w:rFonts w:ascii="ＭＳ 明朝" w:eastAsia="ＭＳ 明朝" w:hAnsi="ＭＳ 明朝"/>
          <w:sz w:val="24"/>
          <w:szCs w:val="24"/>
        </w:rPr>
        <w:t>年以下の懲役又は</w:t>
      </w:r>
      <w:r w:rsidR="00A366AC">
        <w:rPr>
          <w:rFonts w:ascii="ＭＳ 明朝" w:eastAsia="ＭＳ 明朝" w:hAnsi="ＭＳ 明朝" w:hint="eastAsia"/>
          <w:sz w:val="24"/>
          <w:szCs w:val="24"/>
        </w:rPr>
        <w:t>５０</w:t>
      </w:r>
      <w:r w:rsidRPr="00CC4235">
        <w:rPr>
          <w:rFonts w:ascii="ＭＳ 明朝" w:eastAsia="ＭＳ 明朝" w:hAnsi="ＭＳ 明朝"/>
          <w:sz w:val="24"/>
          <w:szCs w:val="24"/>
        </w:rPr>
        <w:t>万円以下の罰金に処する。</w:t>
      </w:r>
    </w:p>
    <w:p w:rsidR="00C410E2" w:rsidRDefault="00CC4235" w:rsidP="006143CC">
      <w:pPr>
        <w:ind w:left="248" w:hangingChars="100" w:hanging="248"/>
        <w:rPr>
          <w:rFonts w:ascii="ＭＳ 明朝" w:eastAsia="ＭＳ 明朝" w:hAnsi="ＭＳ 明朝"/>
          <w:sz w:val="24"/>
          <w:szCs w:val="24"/>
        </w:rPr>
      </w:pPr>
      <w:r w:rsidRPr="00CC4235">
        <w:rPr>
          <w:rFonts w:ascii="ＭＳ 明朝" w:eastAsia="ＭＳ 明朝" w:hAnsi="ＭＳ 明朝" w:hint="eastAsia"/>
          <w:sz w:val="24"/>
          <w:szCs w:val="24"/>
        </w:rPr>
        <w:t>第</w:t>
      </w:r>
      <w:r w:rsidR="00D46FB7">
        <w:rPr>
          <w:rFonts w:ascii="ＭＳ 明朝" w:eastAsia="ＭＳ 明朝" w:hAnsi="ＭＳ 明朝" w:hint="eastAsia"/>
          <w:sz w:val="24"/>
          <w:szCs w:val="24"/>
        </w:rPr>
        <w:t>４</w:t>
      </w:r>
      <w:r w:rsidRPr="00CC4235">
        <w:rPr>
          <w:rFonts w:ascii="ＭＳ 明朝" w:eastAsia="ＭＳ 明朝" w:hAnsi="ＭＳ 明朝"/>
          <w:sz w:val="24"/>
          <w:szCs w:val="24"/>
        </w:rPr>
        <w:t>条</w:t>
      </w:r>
      <w:r>
        <w:rPr>
          <w:rFonts w:ascii="ＭＳ 明朝" w:eastAsia="ＭＳ 明朝" w:hAnsi="ＭＳ 明朝" w:hint="eastAsia"/>
          <w:sz w:val="24"/>
          <w:szCs w:val="24"/>
        </w:rPr>
        <w:t xml:space="preserve">　</w:t>
      </w:r>
      <w:r w:rsidRPr="00CC4235">
        <w:rPr>
          <w:rFonts w:ascii="ＭＳ 明朝" w:eastAsia="ＭＳ 明朝" w:hAnsi="ＭＳ 明朝"/>
          <w:sz w:val="24"/>
          <w:szCs w:val="24"/>
        </w:rPr>
        <w:t>附則第</w:t>
      </w:r>
      <w:r w:rsidR="00A366AC">
        <w:rPr>
          <w:rFonts w:ascii="ＭＳ 明朝" w:eastAsia="ＭＳ 明朝" w:hAnsi="ＭＳ 明朝" w:hint="eastAsia"/>
          <w:sz w:val="24"/>
          <w:szCs w:val="24"/>
        </w:rPr>
        <w:t>２</w:t>
      </w:r>
      <w:r w:rsidRPr="00CC4235">
        <w:rPr>
          <w:rFonts w:ascii="ＭＳ 明朝" w:eastAsia="ＭＳ 明朝" w:hAnsi="ＭＳ 明朝"/>
          <w:sz w:val="24"/>
          <w:szCs w:val="24"/>
        </w:rPr>
        <w:t>条の規定により旧条例の規定がその効力を失う前にした違反</w:t>
      </w:r>
      <w:r w:rsidRPr="00CC4235">
        <w:rPr>
          <w:rFonts w:ascii="ＭＳ 明朝" w:eastAsia="ＭＳ 明朝" w:hAnsi="ＭＳ 明朝"/>
          <w:sz w:val="24"/>
          <w:szCs w:val="24"/>
        </w:rPr>
        <w:lastRenderedPageBreak/>
        <w:t>行為の処罰については、その失効後も、なお従前の例による。</w:t>
      </w:r>
    </w:p>
    <w:p w:rsidR="00547190" w:rsidRDefault="00547190" w:rsidP="00547190">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（光市情報公開条例の一部改正）</w:t>
      </w:r>
    </w:p>
    <w:p w:rsidR="00547190" w:rsidRDefault="00547190" w:rsidP="00547190">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第</w:t>
      </w:r>
      <w:r w:rsidR="00D46FB7">
        <w:rPr>
          <w:rFonts w:ascii="ＭＳ 明朝" w:eastAsia="ＭＳ 明朝" w:hAnsi="ＭＳ 明朝" w:hint="eastAsia"/>
          <w:sz w:val="24"/>
          <w:szCs w:val="24"/>
        </w:rPr>
        <w:t>５</w:t>
      </w:r>
      <w:r>
        <w:rPr>
          <w:rFonts w:ascii="ＭＳ 明朝" w:eastAsia="ＭＳ 明朝" w:hAnsi="ＭＳ 明朝" w:hint="eastAsia"/>
          <w:sz w:val="24"/>
          <w:szCs w:val="24"/>
        </w:rPr>
        <w:t>条　光市情報公開条例（平成１６年光市条例第１１号）の一部を次のように改正する。</w:t>
      </w:r>
    </w:p>
    <w:p w:rsidR="004816E6" w:rsidRPr="00CC4235" w:rsidRDefault="00547190" w:rsidP="009E3571">
      <w:pPr>
        <w:ind w:left="248" w:hangingChars="100" w:hanging="248"/>
        <w:rPr>
          <w:rFonts w:ascii="ＭＳ 明朝" w:eastAsia="ＭＳ 明朝" w:hAnsi="ＭＳ 明朝"/>
          <w:sz w:val="24"/>
          <w:szCs w:val="24"/>
        </w:rPr>
      </w:pPr>
      <w:r>
        <w:rPr>
          <w:rFonts w:ascii="ＭＳ 明朝" w:eastAsia="ＭＳ 明朝" w:hAnsi="ＭＳ 明朝" w:hint="eastAsia"/>
          <w:sz w:val="24"/>
          <w:szCs w:val="24"/>
        </w:rPr>
        <w:t xml:space="preserve">　　第６条第２号中「</w:t>
      </w:r>
      <w:r w:rsidRPr="00220EE9">
        <w:rPr>
          <w:rFonts w:ascii="ＭＳ 明朝" w:eastAsia="ＭＳ 明朝" w:hAnsi="ＭＳ 明朝" w:hint="eastAsia"/>
          <w:sz w:val="24"/>
          <w:szCs w:val="24"/>
        </w:rPr>
        <w:t>光市個人情報保護条例</w:t>
      </w:r>
      <w:r>
        <w:rPr>
          <w:rFonts w:ascii="ＭＳ 明朝" w:eastAsia="ＭＳ 明朝" w:hAnsi="ＭＳ 明朝" w:hint="eastAsia"/>
          <w:sz w:val="24"/>
          <w:szCs w:val="24"/>
        </w:rPr>
        <w:t>（</w:t>
      </w:r>
      <w:r w:rsidRPr="00220EE9">
        <w:rPr>
          <w:rFonts w:ascii="ＭＳ 明朝" w:eastAsia="ＭＳ 明朝" w:hAnsi="ＭＳ 明朝"/>
          <w:sz w:val="24"/>
          <w:szCs w:val="24"/>
        </w:rPr>
        <w:t>平成</w:t>
      </w:r>
      <w:r>
        <w:rPr>
          <w:rFonts w:ascii="ＭＳ 明朝" w:eastAsia="ＭＳ 明朝" w:hAnsi="ＭＳ 明朝" w:hint="eastAsia"/>
          <w:sz w:val="24"/>
          <w:szCs w:val="24"/>
        </w:rPr>
        <w:t>１６</w:t>
      </w:r>
      <w:r w:rsidRPr="00220EE9">
        <w:rPr>
          <w:rFonts w:ascii="ＭＳ 明朝" w:eastAsia="ＭＳ 明朝" w:hAnsi="ＭＳ 明朝"/>
          <w:sz w:val="24"/>
          <w:szCs w:val="24"/>
        </w:rPr>
        <w:t>年光市条例第</w:t>
      </w:r>
      <w:r>
        <w:rPr>
          <w:rFonts w:ascii="ＭＳ 明朝" w:eastAsia="ＭＳ 明朝" w:hAnsi="ＭＳ 明朝" w:hint="eastAsia"/>
          <w:sz w:val="24"/>
          <w:szCs w:val="24"/>
        </w:rPr>
        <w:t>１２</w:t>
      </w:r>
      <w:r w:rsidRPr="00220EE9">
        <w:rPr>
          <w:rFonts w:ascii="ＭＳ 明朝" w:eastAsia="ＭＳ 明朝" w:hAnsi="ＭＳ 明朝"/>
          <w:sz w:val="24"/>
          <w:szCs w:val="24"/>
        </w:rPr>
        <w:t>号</w:t>
      </w:r>
      <w:r w:rsidR="005948FA">
        <w:rPr>
          <w:rFonts w:ascii="ＭＳ 明朝" w:eastAsia="ＭＳ 明朝" w:hAnsi="ＭＳ 明朝" w:hint="eastAsia"/>
          <w:sz w:val="24"/>
          <w:szCs w:val="24"/>
        </w:rPr>
        <w:t>）</w:t>
      </w:r>
      <w:r w:rsidRPr="00220EE9">
        <w:rPr>
          <w:rFonts w:ascii="ＭＳ 明朝" w:eastAsia="ＭＳ 明朝" w:hAnsi="ＭＳ 明朝"/>
          <w:sz w:val="24"/>
          <w:szCs w:val="24"/>
        </w:rPr>
        <w:t>第</w:t>
      </w:r>
      <w:r>
        <w:rPr>
          <w:rFonts w:ascii="ＭＳ 明朝" w:eastAsia="ＭＳ 明朝" w:hAnsi="ＭＳ 明朝" w:hint="eastAsia"/>
          <w:sz w:val="24"/>
          <w:szCs w:val="24"/>
        </w:rPr>
        <w:t>２</w:t>
      </w:r>
      <w:r w:rsidRPr="00220EE9">
        <w:rPr>
          <w:rFonts w:ascii="ＭＳ 明朝" w:eastAsia="ＭＳ 明朝" w:hAnsi="ＭＳ 明朝"/>
          <w:sz w:val="24"/>
          <w:szCs w:val="24"/>
        </w:rPr>
        <w:t>条第</w:t>
      </w:r>
      <w:r>
        <w:rPr>
          <w:rFonts w:ascii="ＭＳ 明朝" w:eastAsia="ＭＳ 明朝" w:hAnsi="ＭＳ 明朝" w:hint="eastAsia"/>
          <w:sz w:val="24"/>
          <w:szCs w:val="24"/>
        </w:rPr>
        <w:t>２</w:t>
      </w:r>
      <w:r w:rsidRPr="00220EE9">
        <w:rPr>
          <w:rFonts w:ascii="ＭＳ 明朝" w:eastAsia="ＭＳ 明朝" w:hAnsi="ＭＳ 明朝"/>
          <w:sz w:val="24"/>
          <w:szCs w:val="24"/>
        </w:rPr>
        <w:t>号</w:t>
      </w:r>
      <w:r>
        <w:rPr>
          <w:rFonts w:ascii="ＭＳ 明朝" w:eastAsia="ＭＳ 明朝" w:hAnsi="ＭＳ 明朝" w:hint="eastAsia"/>
          <w:sz w:val="24"/>
          <w:szCs w:val="24"/>
        </w:rPr>
        <w:t>に規定する」を「個人情報の保護に関する法律（平成１５年法律第５７号）第２条第１項に規定する生存する」に改める。</w:t>
      </w:r>
    </w:p>
    <w:sectPr w:rsidR="004816E6" w:rsidRPr="00CC4235" w:rsidSect="009E3571">
      <w:pgSz w:w="11906" w:h="16838" w:code="9"/>
      <w:pgMar w:top="1701" w:right="1588" w:bottom="1701" w:left="1588" w:header="720" w:footer="720" w:gutter="0"/>
      <w:cols w:space="425"/>
      <w:docGrid w:type="linesAndChars" w:linePitch="497"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F8" w:rsidRDefault="00C82CF8" w:rsidP="004816E6">
      <w:r>
        <w:separator/>
      </w:r>
    </w:p>
  </w:endnote>
  <w:endnote w:type="continuationSeparator" w:id="0">
    <w:p w:rsidR="00C82CF8" w:rsidRDefault="00C82CF8" w:rsidP="0048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F8" w:rsidRDefault="00C82CF8" w:rsidP="004816E6">
      <w:r>
        <w:separator/>
      </w:r>
    </w:p>
  </w:footnote>
  <w:footnote w:type="continuationSeparator" w:id="0">
    <w:p w:rsidR="00C82CF8" w:rsidRDefault="00C82CF8" w:rsidP="0048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9"/>
  <w:drawingGridVerticalSpacing w:val="4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35"/>
    <w:rsid w:val="00015CAB"/>
    <w:rsid w:val="000507A1"/>
    <w:rsid w:val="000A4704"/>
    <w:rsid w:val="000E4F16"/>
    <w:rsid w:val="00143910"/>
    <w:rsid w:val="00156B89"/>
    <w:rsid w:val="001764F6"/>
    <w:rsid w:val="00183FC8"/>
    <w:rsid w:val="0018643A"/>
    <w:rsid w:val="001A4AA4"/>
    <w:rsid w:val="001D68F7"/>
    <w:rsid w:val="00220EE9"/>
    <w:rsid w:val="0024161B"/>
    <w:rsid w:val="00280508"/>
    <w:rsid w:val="002F0F32"/>
    <w:rsid w:val="002F4AE8"/>
    <w:rsid w:val="00301350"/>
    <w:rsid w:val="003266F2"/>
    <w:rsid w:val="0035101C"/>
    <w:rsid w:val="003652D6"/>
    <w:rsid w:val="0038273C"/>
    <w:rsid w:val="003C02A2"/>
    <w:rsid w:val="003D6CCD"/>
    <w:rsid w:val="003F79C4"/>
    <w:rsid w:val="00402732"/>
    <w:rsid w:val="0040764E"/>
    <w:rsid w:val="0042054F"/>
    <w:rsid w:val="0046242F"/>
    <w:rsid w:val="004816E6"/>
    <w:rsid w:val="00491784"/>
    <w:rsid w:val="00547190"/>
    <w:rsid w:val="00590F51"/>
    <w:rsid w:val="005948FA"/>
    <w:rsid w:val="005B1316"/>
    <w:rsid w:val="006143CC"/>
    <w:rsid w:val="00692C77"/>
    <w:rsid w:val="006F578F"/>
    <w:rsid w:val="007116B9"/>
    <w:rsid w:val="007334FE"/>
    <w:rsid w:val="00774FD9"/>
    <w:rsid w:val="00793E88"/>
    <w:rsid w:val="007E45D7"/>
    <w:rsid w:val="00897E1D"/>
    <w:rsid w:val="008C27BB"/>
    <w:rsid w:val="009264B8"/>
    <w:rsid w:val="00955907"/>
    <w:rsid w:val="0098307D"/>
    <w:rsid w:val="009E3571"/>
    <w:rsid w:val="009E4032"/>
    <w:rsid w:val="00A231AC"/>
    <w:rsid w:val="00A366AC"/>
    <w:rsid w:val="00A37DFA"/>
    <w:rsid w:val="00A523AF"/>
    <w:rsid w:val="00A5605F"/>
    <w:rsid w:val="00A81B5E"/>
    <w:rsid w:val="00AB7820"/>
    <w:rsid w:val="00AC20B9"/>
    <w:rsid w:val="00B46749"/>
    <w:rsid w:val="00B86626"/>
    <w:rsid w:val="00BA1675"/>
    <w:rsid w:val="00BA23B3"/>
    <w:rsid w:val="00BE1DCF"/>
    <w:rsid w:val="00BE3DB6"/>
    <w:rsid w:val="00C07B84"/>
    <w:rsid w:val="00C71EBD"/>
    <w:rsid w:val="00C82CF8"/>
    <w:rsid w:val="00CB48C8"/>
    <w:rsid w:val="00CC4235"/>
    <w:rsid w:val="00CD0F45"/>
    <w:rsid w:val="00CE7F35"/>
    <w:rsid w:val="00D16894"/>
    <w:rsid w:val="00D31A0A"/>
    <w:rsid w:val="00D46FB7"/>
    <w:rsid w:val="00D71BF0"/>
    <w:rsid w:val="00D90B00"/>
    <w:rsid w:val="00DD1447"/>
    <w:rsid w:val="00E0413A"/>
    <w:rsid w:val="00E639A2"/>
    <w:rsid w:val="00E86D71"/>
    <w:rsid w:val="00EB580D"/>
    <w:rsid w:val="00EF3C4E"/>
    <w:rsid w:val="00F05C2F"/>
    <w:rsid w:val="00F10851"/>
    <w:rsid w:val="00F93BBB"/>
    <w:rsid w:val="00FC2A79"/>
    <w:rsid w:val="00FC3C1F"/>
    <w:rsid w:val="00FE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9D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0EE9"/>
  </w:style>
  <w:style w:type="character" w:customStyle="1" w:styleId="a4">
    <w:name w:val="日付 (文字)"/>
    <w:basedOn w:val="a0"/>
    <w:link w:val="a3"/>
    <w:uiPriority w:val="99"/>
    <w:semiHidden/>
    <w:rsid w:val="00220EE9"/>
  </w:style>
  <w:style w:type="paragraph" w:styleId="a5">
    <w:name w:val="header"/>
    <w:basedOn w:val="a"/>
    <w:link w:val="a6"/>
    <w:uiPriority w:val="99"/>
    <w:unhideWhenUsed/>
    <w:rsid w:val="004816E6"/>
    <w:pPr>
      <w:tabs>
        <w:tab w:val="center" w:pos="4252"/>
        <w:tab w:val="right" w:pos="8504"/>
      </w:tabs>
      <w:snapToGrid w:val="0"/>
    </w:pPr>
  </w:style>
  <w:style w:type="character" w:customStyle="1" w:styleId="a6">
    <w:name w:val="ヘッダー (文字)"/>
    <w:basedOn w:val="a0"/>
    <w:link w:val="a5"/>
    <w:uiPriority w:val="99"/>
    <w:rsid w:val="004816E6"/>
  </w:style>
  <w:style w:type="paragraph" w:styleId="a7">
    <w:name w:val="footer"/>
    <w:basedOn w:val="a"/>
    <w:link w:val="a8"/>
    <w:uiPriority w:val="99"/>
    <w:unhideWhenUsed/>
    <w:rsid w:val="004816E6"/>
    <w:pPr>
      <w:tabs>
        <w:tab w:val="center" w:pos="4252"/>
        <w:tab w:val="right" w:pos="8504"/>
      </w:tabs>
      <w:snapToGrid w:val="0"/>
    </w:pPr>
  </w:style>
  <w:style w:type="character" w:customStyle="1" w:styleId="a8">
    <w:name w:val="フッター (文字)"/>
    <w:basedOn w:val="a0"/>
    <w:link w:val="a7"/>
    <w:uiPriority w:val="99"/>
    <w:rsid w:val="004816E6"/>
  </w:style>
  <w:style w:type="paragraph" w:styleId="a9">
    <w:name w:val="Balloon Text"/>
    <w:basedOn w:val="a"/>
    <w:link w:val="aa"/>
    <w:uiPriority w:val="99"/>
    <w:semiHidden/>
    <w:unhideWhenUsed/>
    <w:rsid w:val="00420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2023-03-01T02:10:00Z</dcterms:created>
  <dcterms:modified xsi:type="dcterms:W3CDTF">2023-03-30T06:46:00Z</dcterms:modified>
</cp:coreProperties>
</file>