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29" w:rsidRPr="003A6393" w:rsidRDefault="00335929" w:rsidP="00335929">
      <w:pPr>
        <w:rPr>
          <w:rFonts w:ascii="ＭＳ 明朝" w:eastAsia="ＭＳ 明朝" w:hAnsi="ＭＳ 明朝" w:cs="Times New Roman"/>
          <w:szCs w:val="21"/>
        </w:rPr>
      </w:pPr>
      <w:bookmarkStart w:id="0" w:name="_GoBack"/>
      <w:bookmarkEnd w:id="0"/>
      <w:r w:rsidRPr="003A6393">
        <w:rPr>
          <w:rFonts w:ascii="ＭＳ 明朝" w:eastAsia="ＭＳ 明朝" w:hAnsi="ＭＳ 明朝" w:cs="Times New Roman" w:hint="eastAsia"/>
          <w:szCs w:val="21"/>
        </w:rPr>
        <w:t>様式第１号</w:t>
      </w:r>
    </w:p>
    <w:p w:rsidR="00335929" w:rsidRPr="003A6393" w:rsidRDefault="00335929" w:rsidP="00335929">
      <w:pPr>
        <w:jc w:val="center"/>
        <w:rPr>
          <w:rFonts w:ascii="ＭＳ 明朝" w:eastAsia="ＭＳ 明朝" w:hAnsi="ＭＳ 明朝" w:cs="Times New Roman"/>
          <w:szCs w:val="21"/>
        </w:rPr>
      </w:pPr>
      <w:r w:rsidRPr="003A6393">
        <w:rPr>
          <w:rFonts w:ascii="ＭＳ 明朝" w:eastAsia="ＭＳ 明朝" w:hAnsi="ＭＳ 明朝" w:cs="Times New Roman" w:hint="eastAsia"/>
          <w:szCs w:val="21"/>
        </w:rPr>
        <w:t>個人情報ファイル簿</w:t>
      </w:r>
    </w:p>
    <w:tbl>
      <w:tblPr>
        <w:tblW w:w="83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653"/>
      </w:tblGrid>
      <w:tr w:rsidR="00FC2295" w:rsidRPr="003A6393" w:rsidTr="00FB4068">
        <w:trPr>
          <w:trHeight w:val="633"/>
        </w:trPr>
        <w:tc>
          <w:tcPr>
            <w:tcW w:w="3045" w:type="dxa"/>
            <w:tcBorders>
              <w:top w:val="single" w:sz="4" w:space="0" w:color="auto"/>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bookmarkStart w:id="1" w:name="_Hlk106104765"/>
            <w:r w:rsidRPr="003A6393">
              <w:rPr>
                <w:rFonts w:ascii="ＭＳ 明朝" w:eastAsia="ＭＳ 明朝" w:hAnsi="ＭＳ 明朝" w:cs="Times New Roman" w:hint="eastAsia"/>
                <w:snapToGrid w:val="0"/>
                <w:color w:val="000000"/>
                <w:kern w:val="0"/>
                <w:szCs w:val="21"/>
              </w:rPr>
              <w:t>個人情報ファイルの名称</w:t>
            </w:r>
          </w:p>
        </w:tc>
        <w:tc>
          <w:tcPr>
            <w:tcW w:w="5285" w:type="dxa"/>
            <w:gridSpan w:val="2"/>
            <w:tcBorders>
              <w:top w:val="single" w:sz="4" w:space="0" w:color="auto"/>
              <w:right w:val="single" w:sz="4" w:space="0" w:color="auto"/>
            </w:tcBorders>
            <w:vAlign w:val="center"/>
          </w:tcPr>
          <w:p w:rsidR="00FC2295" w:rsidRPr="003A6393" w:rsidRDefault="00690257"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農家・耕地情報管理システム</w:t>
            </w:r>
          </w:p>
        </w:tc>
      </w:tr>
      <w:tr w:rsidR="00FC2295" w:rsidRPr="003A6393" w:rsidTr="00FB4068">
        <w:trPr>
          <w:trHeight w:val="634"/>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行政機関等の名称</w:t>
            </w:r>
          </w:p>
        </w:tc>
        <w:tc>
          <w:tcPr>
            <w:tcW w:w="5285" w:type="dxa"/>
            <w:gridSpan w:val="2"/>
            <w:tcBorders>
              <w:right w:val="single" w:sz="4" w:space="0" w:color="auto"/>
            </w:tcBorders>
            <w:vAlign w:val="center"/>
          </w:tcPr>
          <w:p w:rsidR="00FC2295" w:rsidRPr="003A6393" w:rsidRDefault="003B4C5B"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市長</w:t>
            </w:r>
          </w:p>
        </w:tc>
      </w:tr>
      <w:tr w:rsidR="00FC2295" w:rsidRPr="003A6393" w:rsidTr="00FB4068">
        <w:trPr>
          <w:trHeight w:val="1118"/>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個人情報ファイルが利用に供される事務をつかさどる組織の名称</w:t>
            </w:r>
          </w:p>
        </w:tc>
        <w:tc>
          <w:tcPr>
            <w:tcW w:w="5285" w:type="dxa"/>
            <w:gridSpan w:val="2"/>
            <w:tcBorders>
              <w:right w:val="single" w:sz="4" w:space="0" w:color="auto"/>
            </w:tcBorders>
            <w:vAlign w:val="center"/>
          </w:tcPr>
          <w:p w:rsidR="00FC2295" w:rsidRPr="003A6393" w:rsidRDefault="003B4C5B"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経済部農林水産課</w:t>
            </w:r>
          </w:p>
        </w:tc>
      </w:tr>
      <w:tr w:rsidR="00FC2295" w:rsidRPr="003A6393" w:rsidTr="00FB4068">
        <w:trPr>
          <w:trHeight w:val="882"/>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個人情報ファイルの利用目的</w:t>
            </w:r>
          </w:p>
        </w:tc>
        <w:tc>
          <w:tcPr>
            <w:tcW w:w="5285" w:type="dxa"/>
            <w:gridSpan w:val="2"/>
            <w:tcBorders>
              <w:right w:val="single" w:sz="4" w:space="0" w:color="auto"/>
            </w:tcBorders>
            <w:vAlign w:val="center"/>
          </w:tcPr>
          <w:p w:rsidR="00FC2295" w:rsidRPr="003A6393" w:rsidRDefault="003B4C5B"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経営所得安定対策等交付金に係る審査、給付事務に利用する。</w:t>
            </w:r>
          </w:p>
        </w:tc>
      </w:tr>
      <w:tr w:rsidR="00FC2295" w:rsidRPr="003A6393" w:rsidTr="00B7581D">
        <w:trPr>
          <w:trHeight w:val="948"/>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記録項目</w:t>
            </w:r>
          </w:p>
        </w:tc>
        <w:tc>
          <w:tcPr>
            <w:tcW w:w="5285" w:type="dxa"/>
            <w:gridSpan w:val="2"/>
            <w:tcBorders>
              <w:right w:val="single" w:sz="4" w:space="0" w:color="auto"/>
            </w:tcBorders>
            <w:vAlign w:val="center"/>
          </w:tcPr>
          <w:p w:rsidR="00FC2295" w:rsidRPr="003A6393" w:rsidRDefault="00B16F72"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１氏名、２住所、３電話番号、４耕作地名地番、５作付品種、６農業共済組合員コード</w:t>
            </w:r>
          </w:p>
        </w:tc>
      </w:tr>
      <w:tr w:rsidR="00FC2295" w:rsidRPr="003A6393" w:rsidTr="00FB4068">
        <w:trPr>
          <w:trHeight w:val="611"/>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記録範囲</w:t>
            </w:r>
          </w:p>
        </w:tc>
        <w:tc>
          <w:tcPr>
            <w:tcW w:w="5285" w:type="dxa"/>
            <w:gridSpan w:val="2"/>
            <w:tcBorders>
              <w:right w:val="single" w:sz="4" w:space="0" w:color="auto"/>
            </w:tcBorders>
            <w:vAlign w:val="center"/>
          </w:tcPr>
          <w:p w:rsidR="00FC2295" w:rsidRPr="003A6393" w:rsidRDefault="00690257"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経営所得安定対策等交付金額の算定の基準となる水稲生産実施計画書及び営農計画書を提出した者</w:t>
            </w:r>
          </w:p>
        </w:tc>
      </w:tr>
      <w:tr w:rsidR="00FC2295" w:rsidRPr="003A6393" w:rsidTr="00FB4068">
        <w:trPr>
          <w:trHeight w:val="640"/>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記録情報の収集方法</w:t>
            </w:r>
          </w:p>
        </w:tc>
        <w:tc>
          <w:tcPr>
            <w:tcW w:w="5285" w:type="dxa"/>
            <w:gridSpan w:val="2"/>
            <w:tcBorders>
              <w:right w:val="single" w:sz="4" w:space="0" w:color="auto"/>
            </w:tcBorders>
            <w:vAlign w:val="center"/>
          </w:tcPr>
          <w:p w:rsidR="00FC2295" w:rsidRPr="003A6393" w:rsidRDefault="003B4C5B"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本人が提出する水稲生産実施計画書及び営農計画書</w:t>
            </w:r>
          </w:p>
        </w:tc>
      </w:tr>
      <w:tr w:rsidR="00FC2295" w:rsidRPr="003A6393" w:rsidTr="00FB4068">
        <w:trPr>
          <w:trHeight w:val="640"/>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要配慮個人情報が含まれるときは、その旨</w:t>
            </w:r>
          </w:p>
        </w:tc>
        <w:tc>
          <w:tcPr>
            <w:tcW w:w="5285" w:type="dxa"/>
            <w:gridSpan w:val="2"/>
            <w:tcBorders>
              <w:right w:val="single" w:sz="4" w:space="0" w:color="auto"/>
            </w:tcBorders>
            <w:vAlign w:val="center"/>
          </w:tcPr>
          <w:p w:rsidR="00FC2295" w:rsidRPr="003A6393" w:rsidRDefault="00690257"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含ま</w:t>
            </w:r>
            <w:r w:rsidR="00B13E6A" w:rsidRPr="003A6393">
              <w:rPr>
                <w:rFonts w:ascii="ＭＳ 明朝" w:eastAsia="ＭＳ 明朝" w:hAnsi="ＭＳ 明朝" w:cs="Times New Roman" w:hint="eastAsia"/>
                <w:snapToGrid w:val="0"/>
                <w:color w:val="000000"/>
                <w:kern w:val="0"/>
                <w:szCs w:val="21"/>
              </w:rPr>
              <w:t>れ</w:t>
            </w:r>
            <w:r w:rsidRPr="003A6393">
              <w:rPr>
                <w:rFonts w:ascii="ＭＳ 明朝" w:eastAsia="ＭＳ 明朝" w:hAnsi="ＭＳ 明朝" w:cs="Times New Roman" w:hint="eastAsia"/>
                <w:snapToGrid w:val="0"/>
                <w:color w:val="000000"/>
                <w:kern w:val="0"/>
                <w:szCs w:val="21"/>
              </w:rPr>
              <w:t>ない。</w:t>
            </w:r>
          </w:p>
        </w:tc>
      </w:tr>
      <w:tr w:rsidR="00FC2295" w:rsidRPr="003A6393" w:rsidTr="00FB4068">
        <w:trPr>
          <w:trHeight w:val="641"/>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記録情報の経常的提供先</w:t>
            </w:r>
          </w:p>
        </w:tc>
        <w:tc>
          <w:tcPr>
            <w:tcW w:w="5285" w:type="dxa"/>
            <w:gridSpan w:val="2"/>
            <w:tcBorders>
              <w:right w:val="single" w:sz="4" w:space="0" w:color="auto"/>
            </w:tcBorders>
            <w:vAlign w:val="center"/>
          </w:tcPr>
          <w:p w:rsidR="00690257" w:rsidRPr="003A6393" w:rsidRDefault="003B4C5B" w:rsidP="00B13E6A">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山口県農業協同組合</w:t>
            </w:r>
            <w:r w:rsidR="00690257" w:rsidRPr="003A6393">
              <w:rPr>
                <w:rFonts w:ascii="ＭＳ 明朝" w:eastAsia="ＭＳ 明朝" w:hAnsi="ＭＳ 明朝" w:cs="Times New Roman" w:hint="eastAsia"/>
                <w:snapToGrid w:val="0"/>
                <w:color w:val="000000"/>
                <w:kern w:val="0"/>
                <w:szCs w:val="21"/>
              </w:rPr>
              <w:t>周南統括本部</w:t>
            </w:r>
            <w:r w:rsidR="00B13E6A" w:rsidRPr="003A6393">
              <w:rPr>
                <w:rFonts w:ascii="ＭＳ 明朝" w:eastAsia="ＭＳ 明朝" w:hAnsi="ＭＳ 明朝" w:cs="Times New Roman" w:hint="eastAsia"/>
                <w:snapToGrid w:val="0"/>
                <w:color w:val="000000"/>
                <w:kern w:val="0"/>
                <w:szCs w:val="21"/>
              </w:rPr>
              <w:t>、</w:t>
            </w:r>
            <w:r w:rsidR="00690257" w:rsidRPr="003A6393">
              <w:rPr>
                <w:rFonts w:ascii="ＭＳ 明朝" w:eastAsia="ＭＳ 明朝" w:hAnsi="ＭＳ 明朝" w:cs="Times New Roman" w:hint="eastAsia"/>
                <w:snapToGrid w:val="0"/>
                <w:color w:val="000000"/>
                <w:kern w:val="0"/>
                <w:szCs w:val="21"/>
              </w:rPr>
              <w:t>山口県農業協同組合南すおう統括本部</w:t>
            </w:r>
          </w:p>
        </w:tc>
      </w:tr>
      <w:tr w:rsidR="00FC2295" w:rsidRPr="003A6393" w:rsidTr="00FB4068">
        <w:trPr>
          <w:trHeight w:val="635"/>
        </w:trPr>
        <w:tc>
          <w:tcPr>
            <w:tcW w:w="3045" w:type="dxa"/>
            <w:vMerge w:val="restart"/>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開示請求等を</w:t>
            </w:r>
            <w:r w:rsidR="0009618B" w:rsidRPr="003A6393">
              <w:rPr>
                <w:rFonts w:ascii="ＭＳ 明朝" w:eastAsia="ＭＳ 明朝" w:hAnsi="ＭＳ 明朝" w:cs="Times New Roman" w:hint="eastAsia"/>
                <w:snapToGrid w:val="0"/>
                <w:color w:val="000000"/>
                <w:kern w:val="0"/>
                <w:szCs w:val="21"/>
              </w:rPr>
              <w:t>受ける</w:t>
            </w:r>
            <w:r w:rsidRPr="003A6393">
              <w:rPr>
                <w:rFonts w:ascii="ＭＳ 明朝" w:eastAsia="ＭＳ 明朝" w:hAnsi="ＭＳ 明朝" w:cs="Times New Roman" w:hint="eastAsia"/>
                <w:snapToGrid w:val="0"/>
                <w:color w:val="000000"/>
                <w:kern w:val="0"/>
                <w:szCs w:val="21"/>
              </w:rPr>
              <w:t>組織の名称及び所在地</w:t>
            </w:r>
          </w:p>
        </w:tc>
        <w:tc>
          <w:tcPr>
            <w:tcW w:w="5285" w:type="dxa"/>
            <w:gridSpan w:val="2"/>
            <w:tcBorders>
              <w:right w:val="single" w:sz="4" w:space="0" w:color="auto"/>
            </w:tcBorders>
            <w:vAlign w:val="center"/>
          </w:tcPr>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（名　称）</w:t>
            </w:r>
            <w:r w:rsidR="003B4C5B" w:rsidRPr="003A6393">
              <w:rPr>
                <w:rFonts w:ascii="ＭＳ 明朝" w:eastAsia="ＭＳ 明朝" w:hAnsi="ＭＳ 明朝" w:cs="Times New Roman" w:hint="eastAsia"/>
                <w:snapToGrid w:val="0"/>
                <w:color w:val="000000"/>
                <w:kern w:val="0"/>
                <w:szCs w:val="21"/>
              </w:rPr>
              <w:t>光市総務部総務課</w:t>
            </w:r>
          </w:p>
        </w:tc>
      </w:tr>
      <w:tr w:rsidR="00FC2295" w:rsidRPr="003A6393" w:rsidTr="00FB4068">
        <w:trPr>
          <w:trHeight w:val="643"/>
        </w:trPr>
        <w:tc>
          <w:tcPr>
            <w:tcW w:w="3045" w:type="dxa"/>
            <w:vMerge/>
            <w:tcBorders>
              <w:left w:val="single" w:sz="4" w:space="0" w:color="auto"/>
            </w:tcBorders>
            <w:vAlign w:val="center"/>
          </w:tcPr>
          <w:p w:rsidR="00FC2295" w:rsidRPr="003A6393" w:rsidRDefault="00FC2295" w:rsidP="00FC2295">
            <w:pPr>
              <w:widowControl/>
              <w:autoSpaceDE w:val="0"/>
              <w:autoSpaceDN w:val="0"/>
              <w:spacing w:line="240" w:lineRule="exact"/>
              <w:ind w:left="23"/>
              <w:jc w:val="left"/>
              <w:rPr>
                <w:rFonts w:ascii="ＭＳ 明朝" w:eastAsia="ＭＳ 明朝" w:hAnsi="ＭＳ 明朝" w:cs="Times New Roman"/>
                <w:snapToGrid w:val="0"/>
                <w:color w:val="000000"/>
                <w:kern w:val="0"/>
                <w:szCs w:val="21"/>
              </w:rPr>
            </w:pPr>
          </w:p>
        </w:tc>
        <w:tc>
          <w:tcPr>
            <w:tcW w:w="5285" w:type="dxa"/>
            <w:gridSpan w:val="2"/>
            <w:tcBorders>
              <w:right w:val="single" w:sz="4" w:space="0" w:color="auto"/>
            </w:tcBorders>
            <w:vAlign w:val="center"/>
          </w:tcPr>
          <w:p w:rsidR="00E22090"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（所在地）</w:t>
            </w:r>
            <w:r w:rsidR="00690257" w:rsidRPr="003A6393">
              <w:rPr>
                <w:rFonts w:ascii="ＭＳ 明朝" w:eastAsia="ＭＳ 明朝" w:hAnsi="ＭＳ 明朝" w:cs="Times New Roman" w:hint="eastAsia"/>
                <w:snapToGrid w:val="0"/>
                <w:color w:val="000000"/>
                <w:kern w:val="0"/>
                <w:szCs w:val="21"/>
              </w:rPr>
              <w:t>〒７４３－８５０１</w:t>
            </w:r>
          </w:p>
          <w:p w:rsidR="009D088C" w:rsidRPr="003A6393" w:rsidRDefault="00DE2F3B"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 xml:space="preserve">　　　　　</w:t>
            </w:r>
            <w:r w:rsidR="00690257" w:rsidRPr="003A6393">
              <w:rPr>
                <w:rFonts w:ascii="ＭＳ 明朝" w:eastAsia="ＭＳ 明朝" w:hAnsi="ＭＳ 明朝" w:cs="Times New Roman" w:hint="eastAsia"/>
                <w:snapToGrid w:val="0"/>
                <w:color w:val="000000"/>
                <w:kern w:val="0"/>
                <w:szCs w:val="21"/>
              </w:rPr>
              <w:t>山口県光市中央六丁目１番１号</w:t>
            </w:r>
          </w:p>
        </w:tc>
      </w:tr>
      <w:tr w:rsidR="00FC2295" w:rsidRPr="003A6393" w:rsidTr="00335929">
        <w:trPr>
          <w:trHeight w:val="947"/>
        </w:trPr>
        <w:tc>
          <w:tcPr>
            <w:tcW w:w="3045" w:type="dxa"/>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訂正及び利用停止に関する他の法令の規定による特別の手続等</w:t>
            </w:r>
          </w:p>
        </w:tc>
        <w:tc>
          <w:tcPr>
            <w:tcW w:w="5285" w:type="dxa"/>
            <w:gridSpan w:val="2"/>
            <w:tcBorders>
              <w:right w:val="single" w:sz="4" w:space="0" w:color="auto"/>
            </w:tcBorders>
            <w:vAlign w:val="center"/>
          </w:tcPr>
          <w:p w:rsidR="00FC2295" w:rsidRPr="003A6393" w:rsidRDefault="00B13E6A" w:rsidP="00B13E6A">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w:t>
            </w:r>
          </w:p>
        </w:tc>
      </w:tr>
      <w:tr w:rsidR="00FC2295" w:rsidRPr="003A6393" w:rsidTr="00FB4068">
        <w:trPr>
          <w:trHeight w:val="915"/>
        </w:trPr>
        <w:tc>
          <w:tcPr>
            <w:tcW w:w="3045" w:type="dxa"/>
            <w:vMerge w:val="restart"/>
            <w:tcBorders>
              <w:left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rPr>
              <w:br w:type="page"/>
            </w:r>
            <w:r w:rsidRPr="003A6393">
              <w:rPr>
                <w:rFonts w:ascii="ＭＳ 明朝" w:eastAsia="ＭＳ 明朝" w:hAnsi="ＭＳ 明朝" w:cs="Times New Roman" w:hint="eastAsia"/>
                <w:snapToGrid w:val="0"/>
                <w:color w:val="000000"/>
                <w:kern w:val="0"/>
                <w:szCs w:val="21"/>
              </w:rPr>
              <w:t>個人情報ファイルの種別</w:t>
            </w:r>
          </w:p>
        </w:tc>
        <w:tc>
          <w:tcPr>
            <w:tcW w:w="2632" w:type="dxa"/>
            <w:tcBorders>
              <w:bottom w:val="dashSmallGap" w:sz="4" w:space="0" w:color="auto"/>
              <w:right w:val="single" w:sz="4" w:space="0" w:color="auto"/>
            </w:tcBorders>
            <w:vAlign w:val="center"/>
          </w:tcPr>
          <w:p w:rsidR="00FC2295" w:rsidRPr="003A6393" w:rsidRDefault="003A6393"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621424441"/>
                <w14:checkbox>
                  <w14:checked w14:val="1"/>
                  <w14:checkedState w14:val="00FE" w14:font="Wingdings"/>
                  <w14:uncheckedState w14:val="2610" w14:font="ＭＳ ゴシック"/>
                </w14:checkbox>
              </w:sdtPr>
              <w:sdtEndPr/>
              <w:sdtContent>
                <w:r w:rsidR="00690257" w:rsidRPr="003A6393">
                  <w:rPr>
                    <w:rFonts w:ascii="ＭＳ 明朝" w:eastAsia="ＭＳ 明朝" w:hAnsi="ＭＳ 明朝" w:cs="Times New Roman" w:hint="eastAsia"/>
                    <w:snapToGrid w:val="0"/>
                    <w:color w:val="000000"/>
                    <w:kern w:val="0"/>
                    <w:szCs w:val="21"/>
                  </w:rPr>
                  <w:sym w:font="Wingdings" w:char="F0FE"/>
                </w:r>
              </w:sdtContent>
            </w:sdt>
            <w:r w:rsidR="00FC2295" w:rsidRPr="003A6393">
              <w:rPr>
                <w:rFonts w:ascii="ＭＳ 明朝" w:eastAsia="ＭＳ 明朝" w:hAnsi="ＭＳ 明朝" w:cs="Times New Roman" w:hint="eastAsia"/>
                <w:snapToGrid w:val="0"/>
                <w:color w:val="000000"/>
                <w:kern w:val="0"/>
                <w:szCs w:val="21"/>
              </w:rPr>
              <w:t>法第60条第2項第</w:t>
            </w:r>
            <w:r w:rsidR="00FB4068" w:rsidRPr="003A6393">
              <w:rPr>
                <w:rFonts w:ascii="ＭＳ 明朝" w:eastAsia="ＭＳ 明朝" w:hAnsi="ＭＳ 明朝" w:cs="Times New Roman" w:hint="eastAsia"/>
                <w:snapToGrid w:val="0"/>
                <w:color w:val="000000"/>
                <w:kern w:val="0"/>
                <w:szCs w:val="21"/>
              </w:rPr>
              <w:t>1</w:t>
            </w:r>
            <w:r w:rsidR="00FC2295" w:rsidRPr="003A6393">
              <w:rPr>
                <w:rFonts w:ascii="ＭＳ 明朝" w:eastAsia="ＭＳ 明朝" w:hAnsi="ＭＳ 明朝" w:cs="Times New Roman" w:hint="eastAsia"/>
                <w:snapToGrid w:val="0"/>
                <w:color w:val="000000"/>
                <w:kern w:val="0"/>
                <w:szCs w:val="21"/>
              </w:rPr>
              <w:t>号</w:t>
            </w:r>
          </w:p>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 xml:space="preserve">　（電算処理ファイル）</w:t>
            </w:r>
          </w:p>
        </w:tc>
        <w:tc>
          <w:tcPr>
            <w:tcW w:w="2653" w:type="dxa"/>
            <w:vMerge w:val="restart"/>
            <w:tcBorders>
              <w:right w:val="single" w:sz="4" w:space="0" w:color="auto"/>
            </w:tcBorders>
            <w:vAlign w:val="center"/>
          </w:tcPr>
          <w:p w:rsidR="00FC2295" w:rsidRPr="003A6393" w:rsidRDefault="003A6393" w:rsidP="00FC2295">
            <w:pPr>
              <w:widowControl/>
              <w:autoSpaceDE w:val="0"/>
              <w:autoSpaceDN w:val="0"/>
              <w:jc w:val="left"/>
              <w:rPr>
                <w:rFonts w:ascii="ＭＳ 明朝" w:eastAsia="ＭＳ 明朝" w:hAnsi="ＭＳ 明朝" w:cs="Times New Roman"/>
                <w:snapToGrid w:val="0"/>
                <w:color w:val="000000"/>
                <w:kern w:val="0"/>
                <w:szCs w:val="21"/>
              </w:rPr>
            </w:pPr>
            <w:sdt>
              <w:sdtPr>
                <w:rPr>
                  <w:rFonts w:ascii="ＭＳ 明朝" w:eastAsia="ＭＳ 明朝" w:hAnsi="ＭＳ 明朝" w:cs="Times New Roman" w:hint="eastAsia"/>
                  <w:snapToGrid w:val="0"/>
                  <w:color w:val="000000"/>
                  <w:kern w:val="0"/>
                  <w:szCs w:val="21"/>
                </w:rPr>
                <w:id w:val="-190846592"/>
                <w14:checkbox>
                  <w14:checked w14:val="0"/>
                  <w14:checkedState w14:val="00FE" w14:font="Wingdings"/>
                  <w14:uncheckedState w14:val="2610" w14:font="ＭＳ ゴシック"/>
                </w14:checkbox>
              </w:sdtPr>
              <w:sdtEndPr/>
              <w:sdtContent>
                <w:r w:rsidR="00CF0CB2" w:rsidRPr="003A6393">
                  <w:rPr>
                    <w:rFonts w:ascii="ＭＳ 明朝" w:eastAsia="ＭＳ 明朝" w:hAnsi="ＭＳ 明朝" w:cs="Times New Roman" w:hint="eastAsia"/>
                    <w:snapToGrid w:val="0"/>
                    <w:color w:val="000000"/>
                    <w:kern w:val="0"/>
                    <w:szCs w:val="21"/>
                  </w:rPr>
                  <w:t>☐</w:t>
                </w:r>
              </w:sdtContent>
            </w:sdt>
            <w:r w:rsidR="00FC2295" w:rsidRPr="003A6393">
              <w:rPr>
                <w:rFonts w:ascii="ＭＳ 明朝" w:eastAsia="ＭＳ 明朝" w:hAnsi="ＭＳ 明朝" w:cs="Times New Roman" w:hint="eastAsia"/>
                <w:snapToGrid w:val="0"/>
                <w:color w:val="000000"/>
                <w:kern w:val="0"/>
                <w:szCs w:val="21"/>
              </w:rPr>
              <w:t>法第60条第2項第</w:t>
            </w:r>
            <w:r w:rsidR="00FB4068" w:rsidRPr="003A6393">
              <w:rPr>
                <w:rFonts w:ascii="ＭＳ 明朝" w:eastAsia="ＭＳ 明朝" w:hAnsi="ＭＳ 明朝" w:cs="Times New Roman" w:hint="eastAsia"/>
                <w:snapToGrid w:val="0"/>
                <w:color w:val="000000"/>
                <w:kern w:val="0"/>
                <w:szCs w:val="21"/>
              </w:rPr>
              <w:t>2</w:t>
            </w:r>
            <w:r w:rsidR="00FC2295" w:rsidRPr="003A6393">
              <w:rPr>
                <w:rFonts w:ascii="ＭＳ 明朝" w:eastAsia="ＭＳ 明朝" w:hAnsi="ＭＳ 明朝" w:cs="Times New Roman" w:hint="eastAsia"/>
                <w:snapToGrid w:val="0"/>
                <w:color w:val="000000"/>
                <w:kern w:val="0"/>
                <w:szCs w:val="21"/>
              </w:rPr>
              <w:t>号</w:t>
            </w:r>
          </w:p>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 xml:space="preserve">　（マニュアル処理ファイル）</w:t>
            </w:r>
          </w:p>
        </w:tc>
      </w:tr>
      <w:tr w:rsidR="00FC2295" w:rsidRPr="003A6393" w:rsidTr="00FB4068">
        <w:trPr>
          <w:trHeight w:val="990"/>
        </w:trPr>
        <w:tc>
          <w:tcPr>
            <w:tcW w:w="3045" w:type="dxa"/>
            <w:vMerge/>
            <w:tcBorders>
              <w:left w:val="single" w:sz="4" w:space="0" w:color="auto"/>
              <w:bottom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p>
        </w:tc>
        <w:tc>
          <w:tcPr>
            <w:tcW w:w="2632" w:type="dxa"/>
            <w:tcBorders>
              <w:top w:val="dashSmallGap" w:sz="4" w:space="0" w:color="auto"/>
              <w:bottom w:val="single" w:sz="4" w:space="0" w:color="auto"/>
              <w:right w:val="single" w:sz="4" w:space="0" w:color="auto"/>
            </w:tcBorders>
            <w:vAlign w:val="center"/>
          </w:tcPr>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政令第21条第7項に該当するファイル</w:t>
            </w:r>
          </w:p>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 xml:space="preserve">　　　　</w:t>
            </w:r>
            <w:sdt>
              <w:sdtPr>
                <w:rPr>
                  <w:rFonts w:ascii="ＭＳ 明朝" w:eastAsia="ＭＳ 明朝" w:hAnsi="ＭＳ 明朝" w:cs="Times New Roman" w:hint="eastAsia"/>
                  <w:snapToGrid w:val="0"/>
                  <w:color w:val="000000"/>
                  <w:kern w:val="0"/>
                  <w:szCs w:val="21"/>
                </w:rPr>
                <w:id w:val="-1646651460"/>
                <w14:checkbox>
                  <w14:checked w14:val="1"/>
                  <w14:checkedState w14:val="00FE" w14:font="Wingdings"/>
                  <w14:uncheckedState w14:val="2610" w14:font="ＭＳ ゴシック"/>
                </w14:checkbox>
              </w:sdtPr>
              <w:sdtEndPr/>
              <w:sdtContent>
                <w:r w:rsidR="00690257" w:rsidRPr="003A6393">
                  <w:rPr>
                    <w:rFonts w:ascii="ＭＳ 明朝" w:eastAsia="ＭＳ 明朝" w:hAnsi="ＭＳ 明朝" w:cs="Times New Roman" w:hint="eastAsia"/>
                    <w:snapToGrid w:val="0"/>
                    <w:color w:val="000000"/>
                    <w:kern w:val="0"/>
                    <w:szCs w:val="21"/>
                  </w:rPr>
                  <w:sym w:font="Wingdings" w:char="F0FE"/>
                </w:r>
              </w:sdtContent>
            </w:sdt>
            <w:r w:rsidRPr="003A6393">
              <w:rPr>
                <w:rFonts w:ascii="ＭＳ 明朝" w:eastAsia="ＭＳ 明朝" w:hAnsi="ＭＳ 明朝" w:cs="Times New Roman" w:hint="eastAsia"/>
                <w:snapToGrid w:val="0"/>
                <w:color w:val="000000"/>
                <w:kern w:val="0"/>
                <w:szCs w:val="21"/>
              </w:rPr>
              <w:t xml:space="preserve">有　</w:t>
            </w:r>
            <w:sdt>
              <w:sdtPr>
                <w:rPr>
                  <w:rFonts w:ascii="ＭＳ 明朝" w:eastAsia="ＭＳ 明朝" w:hAnsi="ＭＳ 明朝" w:cs="Times New Roman" w:hint="eastAsia"/>
                  <w:snapToGrid w:val="0"/>
                  <w:color w:val="000000"/>
                  <w:kern w:val="0"/>
                  <w:szCs w:val="21"/>
                </w:rPr>
                <w:id w:val="-908307183"/>
                <w14:checkbox>
                  <w14:checked w14:val="0"/>
                  <w14:checkedState w14:val="00FE" w14:font="Wingdings"/>
                  <w14:uncheckedState w14:val="2610" w14:font="ＭＳ ゴシック"/>
                </w14:checkbox>
              </w:sdtPr>
              <w:sdtEndPr/>
              <w:sdtContent>
                <w:r w:rsidR="00CF0CB2" w:rsidRPr="003A6393">
                  <w:rPr>
                    <w:rFonts w:ascii="ＭＳ 明朝" w:eastAsia="ＭＳ 明朝" w:hAnsi="ＭＳ 明朝" w:cs="Times New Roman" w:hint="eastAsia"/>
                    <w:snapToGrid w:val="0"/>
                    <w:color w:val="000000"/>
                    <w:kern w:val="0"/>
                    <w:szCs w:val="21"/>
                  </w:rPr>
                  <w:t>☐</w:t>
                </w:r>
              </w:sdtContent>
            </w:sdt>
            <w:r w:rsidRPr="003A6393">
              <w:rPr>
                <w:rFonts w:ascii="ＭＳ 明朝" w:eastAsia="ＭＳ 明朝" w:hAnsi="ＭＳ 明朝" w:cs="Times New Roman" w:hint="eastAsia"/>
                <w:snapToGrid w:val="0"/>
                <w:color w:val="000000"/>
                <w:kern w:val="0"/>
                <w:szCs w:val="21"/>
              </w:rPr>
              <w:t>無</w:t>
            </w:r>
          </w:p>
        </w:tc>
        <w:tc>
          <w:tcPr>
            <w:tcW w:w="2653" w:type="dxa"/>
            <w:vMerge/>
            <w:tcBorders>
              <w:bottom w:val="single" w:sz="4" w:space="0" w:color="auto"/>
              <w:right w:val="single" w:sz="4" w:space="0" w:color="auto"/>
            </w:tcBorders>
            <w:vAlign w:val="center"/>
          </w:tcPr>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tr w:rsidR="00FC2295" w:rsidRPr="003A6393" w:rsidTr="00FB4068">
        <w:trPr>
          <w:trHeight w:val="892"/>
        </w:trPr>
        <w:tc>
          <w:tcPr>
            <w:tcW w:w="3045" w:type="dxa"/>
            <w:tcBorders>
              <w:top w:val="single" w:sz="4" w:space="0" w:color="auto"/>
              <w:left w:val="single" w:sz="4" w:space="0" w:color="auto"/>
              <w:bottom w:val="single" w:sz="4" w:space="0" w:color="auto"/>
            </w:tcBorders>
            <w:vAlign w:val="center"/>
          </w:tcPr>
          <w:p w:rsidR="00FC2295" w:rsidRPr="003A6393" w:rsidRDefault="00FC2295" w:rsidP="00FC2295">
            <w:pPr>
              <w:widowControl/>
              <w:autoSpaceDE w:val="0"/>
              <w:autoSpaceDN w:val="0"/>
              <w:spacing w:line="240" w:lineRule="exact"/>
              <w:jc w:val="left"/>
              <w:rPr>
                <w:rFonts w:ascii="ＭＳ 明朝" w:eastAsia="ＭＳ 明朝" w:hAnsi="ＭＳ 明朝" w:cs="Times New Roman"/>
                <w:snapToGrid w:val="0"/>
                <w:color w:val="000000"/>
                <w:kern w:val="0"/>
                <w:szCs w:val="21"/>
              </w:rPr>
            </w:pPr>
            <w:r w:rsidRPr="003A6393">
              <w:rPr>
                <w:rFonts w:ascii="ＭＳ 明朝" w:eastAsia="ＭＳ 明朝" w:hAnsi="ＭＳ 明朝" w:cs="Times New Roman" w:hint="eastAsia"/>
                <w:snapToGrid w:val="0"/>
                <w:color w:val="000000"/>
                <w:kern w:val="0"/>
                <w:szCs w:val="21"/>
              </w:rPr>
              <w:t>備　　考</w:t>
            </w:r>
          </w:p>
        </w:tc>
        <w:tc>
          <w:tcPr>
            <w:tcW w:w="5285" w:type="dxa"/>
            <w:gridSpan w:val="2"/>
            <w:tcBorders>
              <w:top w:val="single" w:sz="4" w:space="0" w:color="auto"/>
              <w:bottom w:val="single" w:sz="4" w:space="0" w:color="auto"/>
              <w:right w:val="single" w:sz="4" w:space="0" w:color="auto"/>
            </w:tcBorders>
            <w:vAlign w:val="center"/>
          </w:tcPr>
          <w:p w:rsidR="00FC2295" w:rsidRPr="003A6393" w:rsidRDefault="00FC2295" w:rsidP="00FC2295">
            <w:pPr>
              <w:widowControl/>
              <w:autoSpaceDE w:val="0"/>
              <w:autoSpaceDN w:val="0"/>
              <w:jc w:val="left"/>
              <w:rPr>
                <w:rFonts w:ascii="ＭＳ 明朝" w:eastAsia="ＭＳ 明朝" w:hAnsi="ＭＳ 明朝" w:cs="Times New Roman"/>
                <w:snapToGrid w:val="0"/>
                <w:color w:val="000000"/>
                <w:kern w:val="0"/>
                <w:szCs w:val="21"/>
              </w:rPr>
            </w:pPr>
          </w:p>
        </w:tc>
      </w:tr>
      <w:bookmarkEnd w:id="1"/>
    </w:tbl>
    <w:p w:rsidR="00C410E2" w:rsidRPr="003A6393" w:rsidRDefault="003A6393" w:rsidP="00BC1C69">
      <w:pPr>
        <w:widowControl/>
        <w:autoSpaceDE w:val="0"/>
        <w:autoSpaceDN w:val="0"/>
        <w:ind w:left="630" w:hangingChars="300" w:hanging="630"/>
        <w:jc w:val="left"/>
        <w:rPr>
          <w:rFonts w:ascii="ＭＳ 明朝" w:eastAsia="ＭＳ 明朝" w:hAnsi="ＭＳ 明朝"/>
        </w:rPr>
      </w:pPr>
    </w:p>
    <w:sectPr w:rsidR="00C410E2" w:rsidRPr="003A6393" w:rsidSect="00FB406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46" w:rsidRDefault="00081646" w:rsidP="00081646">
      <w:r>
        <w:separator/>
      </w:r>
    </w:p>
  </w:endnote>
  <w:endnote w:type="continuationSeparator" w:id="0">
    <w:p w:rsidR="00081646" w:rsidRDefault="00081646" w:rsidP="000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46" w:rsidRDefault="00081646" w:rsidP="00081646">
      <w:r>
        <w:separator/>
      </w:r>
    </w:p>
  </w:footnote>
  <w:footnote w:type="continuationSeparator" w:id="0">
    <w:p w:rsidR="00081646" w:rsidRDefault="00081646" w:rsidP="0008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95"/>
    <w:rsid w:val="000114A8"/>
    <w:rsid w:val="00081646"/>
    <w:rsid w:val="0009618B"/>
    <w:rsid w:val="000A3D37"/>
    <w:rsid w:val="002B3634"/>
    <w:rsid w:val="002B6FAA"/>
    <w:rsid w:val="002F4C22"/>
    <w:rsid w:val="00321782"/>
    <w:rsid w:val="00335929"/>
    <w:rsid w:val="0035101C"/>
    <w:rsid w:val="003A6393"/>
    <w:rsid w:val="003B4C5B"/>
    <w:rsid w:val="005F7C3D"/>
    <w:rsid w:val="00690257"/>
    <w:rsid w:val="00692C77"/>
    <w:rsid w:val="00857E7A"/>
    <w:rsid w:val="00942E2A"/>
    <w:rsid w:val="009D088C"/>
    <w:rsid w:val="00A11010"/>
    <w:rsid w:val="00AC763F"/>
    <w:rsid w:val="00B13E6A"/>
    <w:rsid w:val="00B16F72"/>
    <w:rsid w:val="00B208D0"/>
    <w:rsid w:val="00B7581D"/>
    <w:rsid w:val="00BB17AA"/>
    <w:rsid w:val="00BC1C69"/>
    <w:rsid w:val="00CF0CB2"/>
    <w:rsid w:val="00DE2F3B"/>
    <w:rsid w:val="00E22090"/>
    <w:rsid w:val="00F366E1"/>
    <w:rsid w:val="00FB4068"/>
    <w:rsid w:val="00FC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53818D8-FDC4-475B-A92B-F45F9374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46"/>
    <w:pPr>
      <w:tabs>
        <w:tab w:val="center" w:pos="4252"/>
        <w:tab w:val="right" w:pos="8504"/>
      </w:tabs>
      <w:snapToGrid w:val="0"/>
    </w:pPr>
  </w:style>
  <w:style w:type="character" w:customStyle="1" w:styleId="a4">
    <w:name w:val="ヘッダー (文字)"/>
    <w:basedOn w:val="a0"/>
    <w:link w:val="a3"/>
    <w:uiPriority w:val="99"/>
    <w:rsid w:val="00081646"/>
  </w:style>
  <w:style w:type="paragraph" w:styleId="a5">
    <w:name w:val="footer"/>
    <w:basedOn w:val="a"/>
    <w:link w:val="a6"/>
    <w:uiPriority w:val="99"/>
    <w:unhideWhenUsed/>
    <w:rsid w:val="00081646"/>
    <w:pPr>
      <w:tabs>
        <w:tab w:val="center" w:pos="4252"/>
        <w:tab w:val="right" w:pos="8504"/>
      </w:tabs>
      <w:snapToGrid w:val="0"/>
    </w:pPr>
  </w:style>
  <w:style w:type="character" w:customStyle="1" w:styleId="a6">
    <w:name w:val="フッター (文字)"/>
    <w:basedOn w:val="a0"/>
    <w:link w:val="a5"/>
    <w:uiPriority w:val="99"/>
    <w:rsid w:val="0008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悟士</dc:creator>
  <cp:keywords/>
  <dc:description/>
  <cp:lastModifiedBy>光市</cp:lastModifiedBy>
  <cp:revision>24</cp:revision>
  <dcterms:created xsi:type="dcterms:W3CDTF">2022-06-14T01:02:00Z</dcterms:created>
  <dcterms:modified xsi:type="dcterms:W3CDTF">2023-03-20T07:51:00Z</dcterms:modified>
</cp:coreProperties>
</file>