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AE4D1" w14:textId="77777777" w:rsidR="00970F0D" w:rsidRPr="00D531A3" w:rsidRDefault="003B5A67" w:rsidP="00970F0D">
      <w:pPr>
        <w:widowControl/>
        <w:jc w:val="left"/>
        <w:rPr>
          <w:rFonts w:ascii="ＭＳ 明朝" w:eastAsia="ＭＳ 明朝" w:hAnsi="ＭＳ 明朝" w:cs="メイリオ"/>
          <w:sz w:val="24"/>
          <w:szCs w:val="24"/>
        </w:rPr>
      </w:pPr>
      <w:r w:rsidRPr="00D531A3">
        <w:rPr>
          <w:rFonts w:ascii="ＭＳ 明朝" w:eastAsia="ＭＳ 明朝" w:hAnsi="ＭＳ 明朝" w:cs="メイリオ" w:hint="eastAsia"/>
          <w:sz w:val="24"/>
          <w:szCs w:val="24"/>
        </w:rPr>
        <w:t>【様式２】</w:t>
      </w:r>
    </w:p>
    <w:p w14:paraId="3FD8DD86" w14:textId="77777777" w:rsidR="00970F0D" w:rsidRPr="00D531A3" w:rsidRDefault="00970F0D" w:rsidP="00970F0D">
      <w:pPr>
        <w:jc w:val="center"/>
        <w:rPr>
          <w:rFonts w:ascii="ＭＳ 明朝" w:eastAsia="ＭＳ 明朝" w:hAnsi="ＭＳ 明朝"/>
          <w:bCs/>
          <w:sz w:val="28"/>
        </w:rPr>
      </w:pPr>
      <w:r w:rsidRPr="00D531A3">
        <w:rPr>
          <w:rFonts w:ascii="ＭＳ 明朝" w:eastAsia="ＭＳ 明朝" w:hAnsi="ＭＳ 明朝" w:hint="eastAsia"/>
          <w:bCs/>
          <w:sz w:val="28"/>
        </w:rPr>
        <w:t>参加資格要件等確認書</w:t>
      </w:r>
    </w:p>
    <w:p w14:paraId="7DB72EF9" w14:textId="77777777" w:rsidR="00970F0D" w:rsidRPr="00970F0D" w:rsidRDefault="00970F0D" w:rsidP="00970F0D">
      <w:pPr>
        <w:jc w:val="center"/>
        <w:rPr>
          <w:rFonts w:ascii="ＭＳ 明朝" w:eastAsia="ＭＳ 明朝" w:hAnsi="ＭＳ 明朝"/>
          <w:b/>
        </w:rPr>
      </w:pPr>
    </w:p>
    <w:p w14:paraId="2AAD617D" w14:textId="543D9B12" w:rsidR="00A94C26" w:rsidRPr="00D531A3" w:rsidRDefault="00DC11A7" w:rsidP="00D531A3">
      <w:pPr>
        <w:pStyle w:val="3-0"/>
        <w:ind w:leftChars="0" w:left="0"/>
        <w:jc w:val="center"/>
        <w:rPr>
          <w:rFonts w:ascii="ＭＳ 明朝" w:eastAsia="ＭＳ 明朝" w:hAnsi="ＭＳ 明朝"/>
          <w:sz w:val="24"/>
          <w:szCs w:val="24"/>
        </w:rPr>
      </w:pPr>
      <w:r>
        <w:rPr>
          <w:rFonts w:ascii="ＭＳ 明朝" w:eastAsia="ＭＳ 明朝" w:hAnsi="ＭＳ 明朝" w:hint="eastAsia"/>
          <w:sz w:val="24"/>
          <w:szCs w:val="24"/>
        </w:rPr>
        <w:t>（</w:t>
      </w:r>
      <w:r w:rsidR="00A94C26" w:rsidRPr="00D531A3">
        <w:rPr>
          <w:rFonts w:ascii="ＭＳ 明朝" w:eastAsia="ＭＳ 明朝" w:hAnsi="ＭＳ 明朝" w:hint="eastAsia"/>
          <w:sz w:val="24"/>
          <w:szCs w:val="24"/>
        </w:rPr>
        <w:t>件名</w:t>
      </w:r>
      <w:r>
        <w:rPr>
          <w:rFonts w:ascii="ＭＳ 明朝" w:eastAsia="ＭＳ 明朝" w:hAnsi="ＭＳ 明朝" w:hint="eastAsia"/>
          <w:sz w:val="24"/>
          <w:szCs w:val="24"/>
        </w:rPr>
        <w:t>）</w:t>
      </w:r>
      <w:r w:rsidR="00A94C26" w:rsidRPr="00D531A3">
        <w:rPr>
          <w:rFonts w:ascii="ＭＳ 明朝" w:eastAsia="ＭＳ 明朝" w:hAnsi="ＭＳ 明朝" w:hint="eastAsia"/>
          <w:sz w:val="24"/>
          <w:szCs w:val="24"/>
        </w:rPr>
        <w:t>光市窓口業務支援システム導入及び運用業務公募型プロポーザル</w:t>
      </w:r>
    </w:p>
    <w:p w14:paraId="7222FFA1" w14:textId="77777777" w:rsidR="00A94C26" w:rsidRPr="00D531A3" w:rsidRDefault="00A94C26" w:rsidP="00970F0D">
      <w:pPr>
        <w:widowControl/>
        <w:jc w:val="left"/>
        <w:rPr>
          <w:rFonts w:ascii="ＭＳ 明朝" w:eastAsia="ＭＳ 明朝" w:hAnsi="ＭＳ 明朝"/>
          <w:sz w:val="24"/>
          <w:szCs w:val="24"/>
        </w:rPr>
      </w:pPr>
    </w:p>
    <w:p w14:paraId="779209BA" w14:textId="7961E2D4" w:rsidR="00970F0D" w:rsidRPr="00D531A3" w:rsidRDefault="00970F0D" w:rsidP="00970F0D">
      <w:pPr>
        <w:widowControl/>
        <w:jc w:val="left"/>
        <w:rPr>
          <w:rFonts w:ascii="ＭＳ 明朝" w:eastAsia="ＭＳ 明朝" w:hAnsi="ＭＳ 明朝"/>
          <w:sz w:val="24"/>
          <w:szCs w:val="24"/>
        </w:rPr>
      </w:pPr>
      <w:r w:rsidRPr="00D531A3">
        <w:rPr>
          <w:rFonts w:ascii="ＭＳ 明朝" w:eastAsia="ＭＳ 明朝" w:hAnsi="ＭＳ 明朝" w:hint="eastAsia"/>
          <w:sz w:val="24"/>
          <w:szCs w:val="24"/>
        </w:rPr>
        <w:t xml:space="preserve">　　　　　　　　　　　　　　　　　　　</w:t>
      </w:r>
      <w:r w:rsidR="00354A24" w:rsidRPr="00D531A3">
        <w:rPr>
          <w:rFonts w:ascii="ＭＳ 明朝" w:eastAsia="ＭＳ 明朝" w:hAnsi="ＭＳ 明朝" w:hint="eastAsia"/>
          <w:sz w:val="24"/>
          <w:szCs w:val="24"/>
        </w:rPr>
        <w:t xml:space="preserve">会社名　　　</w:t>
      </w:r>
      <w:r w:rsidRPr="00D531A3">
        <w:rPr>
          <w:rFonts w:ascii="ＭＳ 明朝" w:eastAsia="ＭＳ 明朝" w:hAnsi="ＭＳ 明朝" w:hint="eastAsia"/>
          <w:sz w:val="24"/>
          <w:szCs w:val="24"/>
        </w:rPr>
        <w:t xml:space="preserve">　　　　　　　　　　　　</w:t>
      </w:r>
    </w:p>
    <w:p w14:paraId="388C2DC4" w14:textId="77777777" w:rsidR="00970F0D" w:rsidRPr="00970F0D" w:rsidRDefault="00970F0D" w:rsidP="00970F0D">
      <w:pPr>
        <w:widowControl/>
        <w:jc w:val="left"/>
        <w:rPr>
          <w:rFonts w:ascii="ＭＳ 明朝" w:eastAsia="ＭＳ 明朝" w:hAnsi="ＭＳ 明朝"/>
          <w:u w:val="single"/>
        </w:rPr>
      </w:pPr>
    </w:p>
    <w:tbl>
      <w:tblPr>
        <w:tblStyle w:val="a3"/>
        <w:tblW w:w="0" w:type="auto"/>
        <w:jc w:val="center"/>
        <w:tblLook w:val="04A0" w:firstRow="1" w:lastRow="0" w:firstColumn="1" w:lastColumn="0" w:noHBand="0" w:noVBand="1"/>
      </w:tblPr>
      <w:tblGrid>
        <w:gridCol w:w="6516"/>
        <w:gridCol w:w="2268"/>
      </w:tblGrid>
      <w:tr w:rsidR="00970F0D" w:rsidRPr="00D531A3" w14:paraId="7EE2A5D6" w14:textId="77777777" w:rsidTr="000F481A">
        <w:trPr>
          <w:jc w:val="center"/>
        </w:trPr>
        <w:tc>
          <w:tcPr>
            <w:tcW w:w="6516" w:type="dxa"/>
            <w:shd w:val="clear" w:color="auto" w:fill="F2F2F2" w:themeFill="background1" w:themeFillShade="F2"/>
          </w:tcPr>
          <w:p w14:paraId="74C48228" w14:textId="77777777" w:rsidR="00970F0D" w:rsidRPr="00D531A3" w:rsidRDefault="00970F0D" w:rsidP="00FB41AE">
            <w:pPr>
              <w:jc w:val="center"/>
              <w:rPr>
                <w:rFonts w:ascii="ＭＳ 明朝" w:eastAsia="ＭＳ 明朝" w:hAnsi="ＭＳ 明朝"/>
                <w:sz w:val="24"/>
                <w:szCs w:val="24"/>
              </w:rPr>
            </w:pPr>
            <w:r w:rsidRPr="00D531A3">
              <w:rPr>
                <w:rFonts w:ascii="ＭＳ 明朝" w:eastAsia="ＭＳ 明朝" w:hAnsi="ＭＳ 明朝" w:hint="eastAsia"/>
                <w:sz w:val="24"/>
                <w:szCs w:val="24"/>
              </w:rPr>
              <w:t>参加資格要件等確認事項</w:t>
            </w:r>
          </w:p>
        </w:tc>
        <w:tc>
          <w:tcPr>
            <w:tcW w:w="2268" w:type="dxa"/>
            <w:shd w:val="clear" w:color="auto" w:fill="F2F2F2" w:themeFill="background1" w:themeFillShade="F2"/>
            <w:vAlign w:val="center"/>
          </w:tcPr>
          <w:p w14:paraId="31C21D16" w14:textId="77777777" w:rsidR="00970F0D" w:rsidRPr="00D531A3" w:rsidRDefault="00970F0D" w:rsidP="00FB41AE">
            <w:pPr>
              <w:jc w:val="center"/>
              <w:rPr>
                <w:rFonts w:ascii="ＭＳ 明朝" w:eastAsia="ＭＳ 明朝" w:hAnsi="ＭＳ 明朝"/>
                <w:sz w:val="24"/>
                <w:szCs w:val="24"/>
              </w:rPr>
            </w:pPr>
            <w:r w:rsidRPr="00D531A3">
              <w:rPr>
                <w:rFonts w:ascii="ＭＳ 明朝" w:eastAsia="ＭＳ 明朝" w:hAnsi="ＭＳ 明朝" w:hint="eastAsia"/>
                <w:sz w:val="24"/>
                <w:szCs w:val="24"/>
              </w:rPr>
              <w:t>該当チェック</w:t>
            </w:r>
          </w:p>
        </w:tc>
      </w:tr>
      <w:tr w:rsidR="00970F0D" w:rsidRPr="00D531A3" w14:paraId="6A049D18" w14:textId="77777777" w:rsidTr="000F481A">
        <w:trPr>
          <w:trHeight w:val="1021"/>
          <w:jc w:val="center"/>
        </w:trPr>
        <w:tc>
          <w:tcPr>
            <w:tcW w:w="6516" w:type="dxa"/>
            <w:vAlign w:val="center"/>
          </w:tcPr>
          <w:p w14:paraId="39CC7062" w14:textId="3E4AF7CC" w:rsidR="00970F0D" w:rsidRPr="00D531A3" w:rsidRDefault="00970F0D" w:rsidP="00D531A3">
            <w:pPr>
              <w:ind w:left="480" w:hangingChars="200" w:hanging="480"/>
              <w:rPr>
                <w:rFonts w:ascii="ＭＳ 明朝" w:eastAsia="ＭＳ 明朝" w:hAnsi="ＭＳ 明朝"/>
                <w:sz w:val="24"/>
                <w:szCs w:val="24"/>
              </w:rPr>
            </w:pPr>
            <w:r w:rsidRPr="00D531A3">
              <w:rPr>
                <w:rFonts w:ascii="ＭＳ 明朝" w:eastAsia="ＭＳ 明朝" w:hAnsi="ＭＳ 明朝" w:hint="eastAsia"/>
                <w:sz w:val="24"/>
                <w:szCs w:val="24"/>
              </w:rPr>
              <w:t>１　地方自治法施行令（昭和２２年政令第１６号）第１６７条の４の規定に該当しない。</w:t>
            </w:r>
          </w:p>
        </w:tc>
        <w:tc>
          <w:tcPr>
            <w:tcW w:w="2268" w:type="dxa"/>
            <w:vAlign w:val="center"/>
          </w:tcPr>
          <w:p w14:paraId="7300352B" w14:textId="7500595F" w:rsidR="00970F0D" w:rsidRPr="00D531A3" w:rsidRDefault="00977D12" w:rsidP="00FB41AE">
            <w:pPr>
              <w:rPr>
                <w:rFonts w:ascii="ＭＳ 明朝" w:eastAsia="ＭＳ 明朝" w:hAnsi="ＭＳ 明朝"/>
                <w:sz w:val="24"/>
                <w:szCs w:val="24"/>
              </w:rPr>
            </w:pPr>
            <w:sdt>
              <w:sdtPr>
                <w:rPr>
                  <w:rFonts w:ascii="ＭＳ 明朝" w:eastAsia="ＭＳ 明朝" w:hAnsi="ＭＳ 明朝" w:hint="eastAsia"/>
                  <w:sz w:val="24"/>
                  <w:szCs w:val="24"/>
                </w:rPr>
                <w:id w:val="-118230479"/>
                <w14:checkbox>
                  <w14:checked w14:val="0"/>
                  <w14:checkedState w14:val="2611" w14:font="ＭＳ Ｐゴシック"/>
                  <w14:uncheckedState w14:val="2610" w14:font="ＭＳ ゴシック"/>
                </w14:checkbox>
              </w:sdtPr>
              <w:sdtEndPr/>
              <w:sdtContent>
                <w:r w:rsidR="00824788">
                  <w:rPr>
                    <w:rFonts w:ascii="ＭＳ ゴシック" w:eastAsia="ＭＳ ゴシック" w:hAnsi="ＭＳ ゴシック" w:hint="eastAsia"/>
                    <w:sz w:val="24"/>
                    <w:szCs w:val="24"/>
                  </w:rPr>
                  <w:t>☐</w:t>
                </w:r>
              </w:sdtContent>
            </w:sdt>
            <w:r w:rsidR="00970F0D" w:rsidRPr="00D531A3">
              <w:rPr>
                <w:rFonts w:ascii="ＭＳ 明朝" w:eastAsia="ＭＳ 明朝" w:hAnsi="ＭＳ 明朝" w:hint="eastAsia"/>
                <w:sz w:val="24"/>
                <w:szCs w:val="24"/>
              </w:rPr>
              <w:t xml:space="preserve">はい　</w:t>
            </w:r>
            <w:sdt>
              <w:sdtPr>
                <w:rPr>
                  <w:rFonts w:ascii="ＭＳ 明朝" w:eastAsia="ＭＳ 明朝" w:hAnsi="ＭＳ 明朝" w:hint="eastAsia"/>
                  <w:sz w:val="24"/>
                  <w:szCs w:val="24"/>
                </w:rPr>
                <w:id w:val="-1656760095"/>
                <w14:checkbox>
                  <w14:checked w14:val="0"/>
                  <w14:checkedState w14:val="2611" w14:font="ＭＳ Ｐゴシック"/>
                  <w14:uncheckedState w14:val="2610" w14:font="ＭＳ ゴシック"/>
                </w14:checkbox>
              </w:sdtPr>
              <w:sdtEndPr/>
              <w:sdtContent>
                <w:r w:rsidR="00970F0D" w:rsidRPr="00D531A3">
                  <w:rPr>
                    <w:rFonts w:ascii="ＭＳ 明朝" w:eastAsia="ＭＳ 明朝" w:hAnsi="ＭＳ 明朝" w:hint="eastAsia"/>
                    <w:sz w:val="24"/>
                    <w:szCs w:val="24"/>
                  </w:rPr>
                  <w:t>☐</w:t>
                </w:r>
              </w:sdtContent>
            </w:sdt>
            <w:r w:rsidR="00970F0D" w:rsidRPr="00D531A3">
              <w:rPr>
                <w:rFonts w:ascii="ＭＳ 明朝" w:eastAsia="ＭＳ 明朝" w:hAnsi="ＭＳ 明朝" w:hint="eastAsia"/>
                <w:sz w:val="24"/>
                <w:szCs w:val="24"/>
              </w:rPr>
              <w:t>いいえ</w:t>
            </w:r>
          </w:p>
        </w:tc>
      </w:tr>
      <w:tr w:rsidR="00824788" w:rsidRPr="00D531A3" w14:paraId="69871EAC" w14:textId="77777777" w:rsidTr="00824788">
        <w:trPr>
          <w:trHeight w:val="732"/>
          <w:jc w:val="center"/>
        </w:trPr>
        <w:tc>
          <w:tcPr>
            <w:tcW w:w="6516" w:type="dxa"/>
            <w:vAlign w:val="center"/>
          </w:tcPr>
          <w:p w14:paraId="682FA08F" w14:textId="40ACF2C3" w:rsidR="00824788" w:rsidRPr="00D531A3" w:rsidRDefault="00824788" w:rsidP="00970F0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２　</w:t>
            </w:r>
            <w:r w:rsidRPr="00824788">
              <w:rPr>
                <w:rFonts w:ascii="ＭＳ 明朝" w:eastAsia="ＭＳ 明朝" w:hAnsi="ＭＳ 明朝" w:hint="eastAsia"/>
                <w:sz w:val="24"/>
                <w:szCs w:val="24"/>
              </w:rPr>
              <w:t>国税</w:t>
            </w:r>
            <w:r w:rsidR="00977D12">
              <w:rPr>
                <w:rFonts w:ascii="ＭＳ 明朝" w:eastAsia="ＭＳ 明朝" w:hAnsi="ＭＳ 明朝" w:hint="eastAsia"/>
                <w:sz w:val="24"/>
                <w:szCs w:val="24"/>
              </w:rPr>
              <w:t>、県税</w:t>
            </w:r>
            <w:r w:rsidRPr="00824788">
              <w:rPr>
                <w:rFonts w:ascii="ＭＳ 明朝" w:eastAsia="ＭＳ 明朝" w:hAnsi="ＭＳ 明朝" w:hint="eastAsia"/>
                <w:sz w:val="24"/>
                <w:szCs w:val="24"/>
              </w:rPr>
              <w:t>及び</w:t>
            </w:r>
            <w:r w:rsidR="00977D12">
              <w:rPr>
                <w:rFonts w:ascii="ＭＳ 明朝" w:eastAsia="ＭＳ 明朝" w:hAnsi="ＭＳ 明朝" w:hint="eastAsia"/>
                <w:sz w:val="24"/>
                <w:szCs w:val="24"/>
              </w:rPr>
              <w:t>市町村</w:t>
            </w:r>
            <w:r w:rsidRPr="00824788">
              <w:rPr>
                <w:rFonts w:ascii="ＭＳ 明朝" w:eastAsia="ＭＳ 明朝" w:hAnsi="ＭＳ 明朝" w:hint="eastAsia"/>
                <w:sz w:val="24"/>
                <w:szCs w:val="24"/>
              </w:rPr>
              <w:t>税を滞納している者でないこと。</w:t>
            </w:r>
          </w:p>
        </w:tc>
        <w:tc>
          <w:tcPr>
            <w:tcW w:w="2268" w:type="dxa"/>
            <w:vAlign w:val="center"/>
          </w:tcPr>
          <w:p w14:paraId="062F8ED4" w14:textId="17388B8A" w:rsidR="00824788" w:rsidRDefault="00977D12" w:rsidP="00FB41AE">
            <w:pPr>
              <w:rPr>
                <w:rFonts w:ascii="ＭＳ 明朝" w:eastAsia="ＭＳ 明朝" w:hAnsi="ＭＳ 明朝"/>
                <w:sz w:val="24"/>
                <w:szCs w:val="24"/>
              </w:rPr>
            </w:pPr>
            <w:sdt>
              <w:sdtPr>
                <w:rPr>
                  <w:rFonts w:ascii="ＭＳ 明朝" w:eastAsia="ＭＳ 明朝" w:hAnsi="ＭＳ 明朝" w:hint="eastAsia"/>
                  <w:sz w:val="24"/>
                  <w:szCs w:val="24"/>
                </w:rPr>
                <w:id w:val="1630584208"/>
                <w14:checkbox>
                  <w14:checked w14:val="0"/>
                  <w14:checkedState w14:val="2611" w14:font="ＭＳ Ｐゴシック"/>
                  <w14:uncheckedState w14:val="2610" w14:font="ＭＳ ゴシック"/>
                </w14:checkbox>
              </w:sdtPr>
              <w:sdtEndPr/>
              <w:sdtContent>
                <w:r w:rsidR="00824788">
                  <w:rPr>
                    <w:rFonts w:ascii="ＭＳ ゴシック" w:eastAsia="ＭＳ ゴシック" w:hAnsi="ＭＳ ゴシック" w:hint="eastAsia"/>
                    <w:sz w:val="24"/>
                    <w:szCs w:val="24"/>
                  </w:rPr>
                  <w:t>☐</w:t>
                </w:r>
              </w:sdtContent>
            </w:sdt>
            <w:r w:rsidR="00824788" w:rsidRPr="00D531A3">
              <w:rPr>
                <w:rFonts w:ascii="ＭＳ 明朝" w:eastAsia="ＭＳ 明朝" w:hAnsi="ＭＳ 明朝" w:hint="eastAsia"/>
                <w:sz w:val="24"/>
                <w:szCs w:val="24"/>
              </w:rPr>
              <w:t xml:space="preserve">はい　</w:t>
            </w:r>
            <w:sdt>
              <w:sdtPr>
                <w:rPr>
                  <w:rFonts w:ascii="ＭＳ 明朝" w:eastAsia="ＭＳ 明朝" w:hAnsi="ＭＳ 明朝" w:hint="eastAsia"/>
                  <w:sz w:val="24"/>
                  <w:szCs w:val="24"/>
                </w:rPr>
                <w:id w:val="-1581451026"/>
                <w14:checkbox>
                  <w14:checked w14:val="0"/>
                  <w14:checkedState w14:val="2611" w14:font="ＭＳ Ｐゴシック"/>
                  <w14:uncheckedState w14:val="2610" w14:font="ＭＳ ゴシック"/>
                </w14:checkbox>
              </w:sdtPr>
              <w:sdtEndPr/>
              <w:sdtContent>
                <w:r w:rsidR="00824788" w:rsidRPr="00D531A3">
                  <w:rPr>
                    <w:rFonts w:ascii="ＭＳ 明朝" w:eastAsia="ＭＳ 明朝" w:hAnsi="ＭＳ 明朝" w:hint="eastAsia"/>
                    <w:sz w:val="24"/>
                    <w:szCs w:val="24"/>
                  </w:rPr>
                  <w:t>☐</w:t>
                </w:r>
              </w:sdtContent>
            </w:sdt>
            <w:r w:rsidR="00824788" w:rsidRPr="00D531A3">
              <w:rPr>
                <w:rFonts w:ascii="ＭＳ 明朝" w:eastAsia="ＭＳ 明朝" w:hAnsi="ＭＳ 明朝" w:hint="eastAsia"/>
                <w:sz w:val="24"/>
                <w:szCs w:val="24"/>
              </w:rPr>
              <w:t>いいえ</w:t>
            </w:r>
          </w:p>
        </w:tc>
      </w:tr>
      <w:tr w:rsidR="00970F0D" w:rsidRPr="00D531A3" w14:paraId="0DB620D0" w14:textId="77777777" w:rsidTr="00D531A3">
        <w:trPr>
          <w:trHeight w:val="1776"/>
          <w:jc w:val="center"/>
        </w:trPr>
        <w:tc>
          <w:tcPr>
            <w:tcW w:w="6516" w:type="dxa"/>
            <w:vAlign w:val="center"/>
          </w:tcPr>
          <w:p w14:paraId="4E0B7FE7" w14:textId="14E46D24" w:rsidR="00970F0D" w:rsidRPr="00D531A3" w:rsidRDefault="00824788" w:rsidP="00970F0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３</w:t>
            </w:r>
            <w:r w:rsidR="00970F0D" w:rsidRPr="00D531A3">
              <w:rPr>
                <w:rFonts w:ascii="ＭＳ 明朝" w:eastAsia="ＭＳ 明朝" w:hAnsi="ＭＳ 明朝" w:hint="eastAsia"/>
                <w:sz w:val="24"/>
                <w:szCs w:val="24"/>
              </w:rPr>
              <w:t xml:space="preserve">　暴力団員による不当な行為の防止等に関する法律（平成３年法律第７７号）第２条第２号に規定する暴力団、暴力団員（同法第２条第６号に規定する暴力団員をいう。以下同じ。）又は暴力団員と関係を有している者でない。</w:t>
            </w:r>
          </w:p>
        </w:tc>
        <w:tc>
          <w:tcPr>
            <w:tcW w:w="2268" w:type="dxa"/>
            <w:vAlign w:val="center"/>
          </w:tcPr>
          <w:p w14:paraId="2A36A71F" w14:textId="77777777" w:rsidR="00970F0D" w:rsidRPr="00D531A3" w:rsidRDefault="00977D12" w:rsidP="00FB41AE">
            <w:pPr>
              <w:rPr>
                <w:rFonts w:ascii="ＭＳ 明朝" w:eastAsia="ＭＳ 明朝" w:hAnsi="ＭＳ 明朝"/>
                <w:sz w:val="24"/>
                <w:szCs w:val="24"/>
              </w:rPr>
            </w:pPr>
            <w:sdt>
              <w:sdtPr>
                <w:rPr>
                  <w:rFonts w:ascii="ＭＳ 明朝" w:eastAsia="ＭＳ 明朝" w:hAnsi="ＭＳ 明朝" w:hint="eastAsia"/>
                  <w:sz w:val="24"/>
                  <w:szCs w:val="24"/>
                </w:rPr>
                <w:id w:val="775212044"/>
                <w14:checkbox>
                  <w14:checked w14:val="0"/>
                  <w14:checkedState w14:val="2611" w14:font="ＭＳ Ｐゴシック"/>
                  <w14:uncheckedState w14:val="2610" w14:font="ＭＳ ゴシック"/>
                </w14:checkbox>
              </w:sdtPr>
              <w:sdtEndPr/>
              <w:sdtContent>
                <w:r w:rsidR="00970F0D" w:rsidRPr="00D531A3">
                  <w:rPr>
                    <w:rFonts w:ascii="ＭＳ 明朝" w:eastAsia="ＭＳ 明朝" w:hAnsi="ＭＳ 明朝" w:hint="eastAsia"/>
                    <w:sz w:val="24"/>
                    <w:szCs w:val="24"/>
                  </w:rPr>
                  <w:t>☐</w:t>
                </w:r>
              </w:sdtContent>
            </w:sdt>
            <w:r w:rsidR="00970F0D" w:rsidRPr="00D531A3">
              <w:rPr>
                <w:rFonts w:ascii="ＭＳ 明朝" w:eastAsia="ＭＳ 明朝" w:hAnsi="ＭＳ 明朝" w:hint="eastAsia"/>
                <w:sz w:val="24"/>
                <w:szCs w:val="24"/>
              </w:rPr>
              <w:t xml:space="preserve">はい　</w:t>
            </w:r>
            <w:sdt>
              <w:sdtPr>
                <w:rPr>
                  <w:rFonts w:ascii="ＭＳ 明朝" w:eastAsia="ＭＳ 明朝" w:hAnsi="ＭＳ 明朝" w:hint="eastAsia"/>
                  <w:sz w:val="24"/>
                  <w:szCs w:val="24"/>
                </w:rPr>
                <w:id w:val="1468313067"/>
                <w14:checkbox>
                  <w14:checked w14:val="0"/>
                  <w14:checkedState w14:val="2611" w14:font="ＭＳ Ｐゴシック"/>
                  <w14:uncheckedState w14:val="2610" w14:font="ＭＳ ゴシック"/>
                </w14:checkbox>
              </w:sdtPr>
              <w:sdtEndPr/>
              <w:sdtContent>
                <w:r w:rsidR="00970F0D" w:rsidRPr="00D531A3">
                  <w:rPr>
                    <w:rFonts w:ascii="ＭＳ 明朝" w:eastAsia="ＭＳ 明朝" w:hAnsi="ＭＳ 明朝" w:hint="eastAsia"/>
                    <w:sz w:val="24"/>
                    <w:szCs w:val="24"/>
                  </w:rPr>
                  <w:t>☐</w:t>
                </w:r>
              </w:sdtContent>
            </w:sdt>
            <w:r w:rsidR="00970F0D" w:rsidRPr="00D531A3">
              <w:rPr>
                <w:rFonts w:ascii="ＭＳ 明朝" w:eastAsia="ＭＳ 明朝" w:hAnsi="ＭＳ 明朝" w:hint="eastAsia"/>
                <w:sz w:val="24"/>
                <w:szCs w:val="24"/>
              </w:rPr>
              <w:t>いいえ</w:t>
            </w:r>
          </w:p>
        </w:tc>
      </w:tr>
      <w:tr w:rsidR="00970F0D" w:rsidRPr="00D531A3" w14:paraId="3E1784F7" w14:textId="77777777" w:rsidTr="000F481A">
        <w:trPr>
          <w:trHeight w:val="1021"/>
          <w:jc w:val="center"/>
        </w:trPr>
        <w:tc>
          <w:tcPr>
            <w:tcW w:w="6516" w:type="dxa"/>
            <w:vAlign w:val="center"/>
          </w:tcPr>
          <w:p w14:paraId="1F158928" w14:textId="62CB58E8" w:rsidR="00970F0D" w:rsidRPr="00D531A3" w:rsidRDefault="00824788" w:rsidP="00354A24">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４</w:t>
            </w:r>
            <w:r w:rsidR="00970F0D" w:rsidRPr="00D531A3">
              <w:rPr>
                <w:rFonts w:ascii="ＭＳ 明朝" w:eastAsia="ＭＳ 明朝" w:hAnsi="ＭＳ 明朝" w:hint="eastAsia"/>
                <w:sz w:val="24"/>
                <w:szCs w:val="24"/>
              </w:rPr>
              <w:t xml:space="preserve">　公告の日から</w:t>
            </w:r>
            <w:r w:rsidR="000F481A">
              <w:rPr>
                <w:rFonts w:ascii="ＭＳ 明朝" w:eastAsia="ＭＳ 明朝" w:hAnsi="ＭＳ 明朝" w:hint="eastAsia"/>
                <w:sz w:val="24"/>
                <w:szCs w:val="24"/>
              </w:rPr>
              <w:t>審査選定の</w:t>
            </w:r>
            <w:r w:rsidR="00970F0D" w:rsidRPr="00D531A3">
              <w:rPr>
                <w:rFonts w:ascii="ＭＳ 明朝" w:eastAsia="ＭＳ 明朝" w:hAnsi="ＭＳ 明朝" w:hint="eastAsia"/>
                <w:sz w:val="24"/>
                <w:szCs w:val="24"/>
              </w:rPr>
              <w:t>日までの間のいずれの日においても、競争入札に係る指名停止措置を受けていない。</w:t>
            </w:r>
          </w:p>
        </w:tc>
        <w:tc>
          <w:tcPr>
            <w:tcW w:w="2268" w:type="dxa"/>
            <w:vAlign w:val="center"/>
          </w:tcPr>
          <w:p w14:paraId="183B82D9" w14:textId="77777777" w:rsidR="00970F0D" w:rsidRPr="00D531A3" w:rsidRDefault="00977D12" w:rsidP="00FB41AE">
            <w:pPr>
              <w:rPr>
                <w:rFonts w:ascii="ＭＳ 明朝" w:eastAsia="ＭＳ 明朝" w:hAnsi="ＭＳ 明朝"/>
                <w:sz w:val="24"/>
                <w:szCs w:val="24"/>
              </w:rPr>
            </w:pPr>
            <w:sdt>
              <w:sdtPr>
                <w:rPr>
                  <w:rFonts w:ascii="ＭＳ 明朝" w:eastAsia="ＭＳ 明朝" w:hAnsi="ＭＳ 明朝" w:hint="eastAsia"/>
                  <w:sz w:val="24"/>
                  <w:szCs w:val="24"/>
                </w:rPr>
                <w:id w:val="-2051207911"/>
                <w14:checkbox>
                  <w14:checked w14:val="0"/>
                  <w14:checkedState w14:val="2611" w14:font="ＭＳ Ｐゴシック"/>
                  <w14:uncheckedState w14:val="2610" w14:font="ＭＳ ゴシック"/>
                </w14:checkbox>
              </w:sdtPr>
              <w:sdtEndPr/>
              <w:sdtContent>
                <w:r w:rsidR="00970F0D" w:rsidRPr="00D531A3">
                  <w:rPr>
                    <w:rFonts w:ascii="ＭＳ 明朝" w:eastAsia="ＭＳ 明朝" w:hAnsi="ＭＳ 明朝" w:hint="eastAsia"/>
                    <w:sz w:val="24"/>
                    <w:szCs w:val="24"/>
                  </w:rPr>
                  <w:t>☐</w:t>
                </w:r>
              </w:sdtContent>
            </w:sdt>
            <w:r w:rsidR="00970F0D" w:rsidRPr="00D531A3">
              <w:rPr>
                <w:rFonts w:ascii="ＭＳ 明朝" w:eastAsia="ＭＳ 明朝" w:hAnsi="ＭＳ 明朝" w:hint="eastAsia"/>
                <w:sz w:val="24"/>
                <w:szCs w:val="24"/>
              </w:rPr>
              <w:t xml:space="preserve">はい　</w:t>
            </w:r>
            <w:sdt>
              <w:sdtPr>
                <w:rPr>
                  <w:rFonts w:ascii="ＭＳ 明朝" w:eastAsia="ＭＳ 明朝" w:hAnsi="ＭＳ 明朝" w:hint="eastAsia"/>
                  <w:sz w:val="24"/>
                  <w:szCs w:val="24"/>
                </w:rPr>
                <w:id w:val="-1085685681"/>
                <w14:checkbox>
                  <w14:checked w14:val="0"/>
                  <w14:checkedState w14:val="2611" w14:font="ＭＳ Ｐゴシック"/>
                  <w14:uncheckedState w14:val="2610" w14:font="ＭＳ ゴシック"/>
                </w14:checkbox>
              </w:sdtPr>
              <w:sdtEndPr/>
              <w:sdtContent>
                <w:r w:rsidR="00970F0D" w:rsidRPr="00D531A3">
                  <w:rPr>
                    <w:rFonts w:ascii="ＭＳ 明朝" w:eastAsia="ＭＳ 明朝" w:hAnsi="ＭＳ 明朝" w:hint="eastAsia"/>
                    <w:sz w:val="24"/>
                    <w:szCs w:val="24"/>
                  </w:rPr>
                  <w:t>☐</w:t>
                </w:r>
              </w:sdtContent>
            </w:sdt>
            <w:r w:rsidR="00970F0D" w:rsidRPr="00D531A3">
              <w:rPr>
                <w:rFonts w:ascii="ＭＳ 明朝" w:eastAsia="ＭＳ 明朝" w:hAnsi="ＭＳ 明朝" w:hint="eastAsia"/>
                <w:sz w:val="24"/>
                <w:szCs w:val="24"/>
              </w:rPr>
              <w:t>いいえ</w:t>
            </w:r>
          </w:p>
        </w:tc>
      </w:tr>
      <w:tr w:rsidR="00970F0D" w:rsidRPr="00D531A3" w14:paraId="0C47E527" w14:textId="77777777" w:rsidTr="00D531A3">
        <w:trPr>
          <w:trHeight w:val="2261"/>
          <w:jc w:val="center"/>
        </w:trPr>
        <w:tc>
          <w:tcPr>
            <w:tcW w:w="6516" w:type="dxa"/>
            <w:vAlign w:val="center"/>
          </w:tcPr>
          <w:p w14:paraId="2754D22C" w14:textId="519B6234" w:rsidR="00970F0D" w:rsidRPr="00D531A3" w:rsidRDefault="00824788" w:rsidP="00970F0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５</w:t>
            </w:r>
            <w:r w:rsidR="00970F0D" w:rsidRPr="00D531A3">
              <w:rPr>
                <w:rFonts w:ascii="ＭＳ 明朝" w:eastAsia="ＭＳ 明朝" w:hAnsi="ＭＳ 明朝" w:hint="eastAsia"/>
                <w:sz w:val="24"/>
                <w:szCs w:val="24"/>
              </w:rPr>
              <w:t xml:space="preserve">　会社更生法（平成１４年法律第１５４号）の規定による更生手続開始の申立て又は民事再生法（平成１１年法律第２２５号）の規定による再生手続開始の申立てが行われていない。</w:t>
            </w:r>
          </w:p>
          <w:p w14:paraId="7C0F9EAC" w14:textId="77777777" w:rsidR="00970F0D" w:rsidRPr="00D531A3" w:rsidRDefault="00970F0D" w:rsidP="00970F0D">
            <w:pPr>
              <w:ind w:left="240" w:hangingChars="100" w:hanging="240"/>
              <w:rPr>
                <w:rFonts w:ascii="ＭＳ 明朝" w:eastAsia="ＭＳ 明朝" w:hAnsi="ＭＳ 明朝"/>
                <w:sz w:val="24"/>
                <w:szCs w:val="24"/>
              </w:rPr>
            </w:pPr>
            <w:r w:rsidRPr="00D531A3">
              <w:rPr>
                <w:rFonts w:ascii="ＭＳ 明朝" w:eastAsia="ＭＳ 明朝" w:hAnsi="ＭＳ 明朝" w:hint="eastAsia"/>
                <w:sz w:val="24"/>
                <w:szCs w:val="24"/>
              </w:rPr>
              <w:t>※　会社更生法に基づく更生手続開始の決定を受けたとき又は民事再生法に基づく再生計画認可の決定（確定したものに限る。）を受けたときは、「はい」にチェックすること。</w:t>
            </w:r>
          </w:p>
        </w:tc>
        <w:tc>
          <w:tcPr>
            <w:tcW w:w="2268" w:type="dxa"/>
            <w:vAlign w:val="center"/>
          </w:tcPr>
          <w:p w14:paraId="7E4731A1" w14:textId="77777777" w:rsidR="00970F0D" w:rsidRPr="00D531A3" w:rsidRDefault="00977D12" w:rsidP="00FB41AE">
            <w:pPr>
              <w:rPr>
                <w:rFonts w:ascii="ＭＳ 明朝" w:eastAsia="ＭＳ 明朝" w:hAnsi="ＭＳ 明朝"/>
                <w:sz w:val="24"/>
                <w:szCs w:val="24"/>
              </w:rPr>
            </w:pPr>
            <w:sdt>
              <w:sdtPr>
                <w:rPr>
                  <w:rFonts w:ascii="ＭＳ 明朝" w:eastAsia="ＭＳ 明朝" w:hAnsi="ＭＳ 明朝" w:hint="eastAsia"/>
                  <w:sz w:val="24"/>
                  <w:szCs w:val="24"/>
                </w:rPr>
                <w:id w:val="175700657"/>
                <w14:checkbox>
                  <w14:checked w14:val="0"/>
                  <w14:checkedState w14:val="2611" w14:font="ＭＳ Ｐゴシック"/>
                  <w14:uncheckedState w14:val="2610" w14:font="ＭＳ ゴシック"/>
                </w14:checkbox>
              </w:sdtPr>
              <w:sdtEndPr/>
              <w:sdtContent>
                <w:r w:rsidR="00970F0D" w:rsidRPr="00D531A3">
                  <w:rPr>
                    <w:rFonts w:ascii="ＭＳ 明朝" w:eastAsia="ＭＳ 明朝" w:hAnsi="ＭＳ 明朝" w:hint="eastAsia"/>
                    <w:sz w:val="24"/>
                    <w:szCs w:val="24"/>
                  </w:rPr>
                  <w:t>☐</w:t>
                </w:r>
              </w:sdtContent>
            </w:sdt>
            <w:r w:rsidR="00970F0D" w:rsidRPr="00D531A3">
              <w:rPr>
                <w:rFonts w:ascii="ＭＳ 明朝" w:eastAsia="ＭＳ 明朝" w:hAnsi="ＭＳ 明朝" w:hint="eastAsia"/>
                <w:sz w:val="24"/>
                <w:szCs w:val="24"/>
              </w:rPr>
              <w:t xml:space="preserve">はい　</w:t>
            </w:r>
            <w:sdt>
              <w:sdtPr>
                <w:rPr>
                  <w:rFonts w:ascii="ＭＳ 明朝" w:eastAsia="ＭＳ 明朝" w:hAnsi="ＭＳ 明朝" w:hint="eastAsia"/>
                  <w:sz w:val="24"/>
                  <w:szCs w:val="24"/>
                </w:rPr>
                <w:id w:val="-661847971"/>
                <w14:checkbox>
                  <w14:checked w14:val="0"/>
                  <w14:checkedState w14:val="2611" w14:font="ＭＳ Ｐゴシック"/>
                  <w14:uncheckedState w14:val="2610" w14:font="ＭＳ ゴシック"/>
                </w14:checkbox>
              </w:sdtPr>
              <w:sdtEndPr/>
              <w:sdtContent>
                <w:r w:rsidR="00970F0D" w:rsidRPr="00D531A3">
                  <w:rPr>
                    <w:rFonts w:ascii="ＭＳ 明朝" w:eastAsia="ＭＳ 明朝" w:hAnsi="ＭＳ 明朝" w:hint="eastAsia"/>
                    <w:sz w:val="24"/>
                    <w:szCs w:val="24"/>
                  </w:rPr>
                  <w:t>☐</w:t>
                </w:r>
              </w:sdtContent>
            </w:sdt>
            <w:r w:rsidR="00970F0D" w:rsidRPr="00D531A3">
              <w:rPr>
                <w:rFonts w:ascii="ＭＳ 明朝" w:eastAsia="ＭＳ 明朝" w:hAnsi="ＭＳ 明朝" w:hint="eastAsia"/>
                <w:sz w:val="24"/>
                <w:szCs w:val="24"/>
              </w:rPr>
              <w:t>いいえ</w:t>
            </w:r>
          </w:p>
        </w:tc>
      </w:tr>
      <w:tr w:rsidR="00970F0D" w:rsidRPr="00D531A3" w14:paraId="7074DAD4" w14:textId="77777777" w:rsidTr="00D531A3">
        <w:trPr>
          <w:trHeight w:val="850"/>
          <w:jc w:val="center"/>
        </w:trPr>
        <w:tc>
          <w:tcPr>
            <w:tcW w:w="6516" w:type="dxa"/>
            <w:vAlign w:val="center"/>
          </w:tcPr>
          <w:p w14:paraId="3D2EBFCB" w14:textId="19460F07" w:rsidR="00970F0D" w:rsidRPr="00D531A3" w:rsidRDefault="00824788" w:rsidP="00654165">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６</w:t>
            </w:r>
            <w:r w:rsidR="00970F0D" w:rsidRPr="00D531A3">
              <w:rPr>
                <w:rFonts w:ascii="ＭＳ 明朝" w:eastAsia="ＭＳ 明朝" w:hAnsi="ＭＳ 明朝" w:hint="eastAsia"/>
                <w:sz w:val="24"/>
                <w:szCs w:val="24"/>
              </w:rPr>
              <w:t xml:space="preserve">　過去５年間</w:t>
            </w:r>
            <w:r w:rsidR="00772ED9" w:rsidRPr="00D531A3">
              <w:rPr>
                <w:rFonts w:ascii="ＭＳ 明朝" w:eastAsia="ＭＳ 明朝" w:hAnsi="ＭＳ 明朝" w:hint="eastAsia"/>
                <w:sz w:val="24"/>
                <w:szCs w:val="24"/>
              </w:rPr>
              <w:t>（令和２年度から令和６年度</w:t>
            </w:r>
            <w:r w:rsidR="000F481A">
              <w:rPr>
                <w:rFonts w:ascii="ＭＳ 明朝" w:eastAsia="ＭＳ 明朝" w:hAnsi="ＭＳ 明朝" w:hint="eastAsia"/>
                <w:sz w:val="24"/>
                <w:szCs w:val="24"/>
              </w:rPr>
              <w:t>まで</w:t>
            </w:r>
            <w:r w:rsidR="00772ED9" w:rsidRPr="00D531A3">
              <w:rPr>
                <w:rFonts w:ascii="ＭＳ 明朝" w:eastAsia="ＭＳ 明朝" w:hAnsi="ＭＳ 明朝" w:hint="eastAsia"/>
                <w:sz w:val="24"/>
                <w:szCs w:val="24"/>
              </w:rPr>
              <w:t>）</w:t>
            </w:r>
            <w:r w:rsidR="00970F0D" w:rsidRPr="00D531A3">
              <w:rPr>
                <w:rFonts w:ascii="ＭＳ 明朝" w:eastAsia="ＭＳ 明朝" w:hAnsi="ＭＳ 明朝" w:hint="eastAsia"/>
                <w:sz w:val="24"/>
                <w:szCs w:val="24"/>
              </w:rPr>
              <w:t>において、</w:t>
            </w:r>
            <w:r w:rsidR="00772ED9" w:rsidRPr="00D531A3">
              <w:rPr>
                <w:rFonts w:ascii="ＭＳ 明朝" w:eastAsia="ＭＳ 明朝" w:hAnsi="ＭＳ 明朝" w:hint="eastAsia"/>
                <w:sz w:val="24"/>
                <w:szCs w:val="24"/>
              </w:rPr>
              <w:t>人口５万人以上の地方公共団体</w:t>
            </w:r>
            <w:r w:rsidR="00C25CF4">
              <w:rPr>
                <w:rFonts w:ascii="ＭＳ 明朝" w:eastAsia="ＭＳ 明朝" w:hAnsi="ＭＳ 明朝" w:hint="eastAsia"/>
                <w:sz w:val="24"/>
                <w:szCs w:val="24"/>
              </w:rPr>
              <w:t>に、現に稼働している</w:t>
            </w:r>
            <w:r w:rsidR="00772ED9" w:rsidRPr="00D531A3">
              <w:rPr>
                <w:rFonts w:ascii="ＭＳ 明朝" w:eastAsia="ＭＳ 明朝" w:hAnsi="ＭＳ 明朝" w:hint="eastAsia"/>
                <w:sz w:val="24"/>
                <w:szCs w:val="24"/>
              </w:rPr>
              <w:t>窓口業務支援システム</w:t>
            </w:r>
            <w:r w:rsidR="00C25CF4">
              <w:rPr>
                <w:rFonts w:ascii="ＭＳ 明朝" w:eastAsia="ＭＳ 明朝" w:hAnsi="ＭＳ 明朝" w:hint="eastAsia"/>
                <w:sz w:val="24"/>
                <w:szCs w:val="24"/>
              </w:rPr>
              <w:t>を納入した実績があること</w:t>
            </w:r>
            <w:r w:rsidR="003F6560" w:rsidRPr="00D531A3">
              <w:rPr>
                <w:rFonts w:ascii="ＭＳ 明朝" w:eastAsia="ＭＳ 明朝" w:hAnsi="ＭＳ 明朝" w:hint="eastAsia"/>
                <w:sz w:val="24"/>
                <w:szCs w:val="24"/>
              </w:rPr>
              <w:t>。</w:t>
            </w:r>
          </w:p>
        </w:tc>
        <w:tc>
          <w:tcPr>
            <w:tcW w:w="2268" w:type="dxa"/>
            <w:vAlign w:val="center"/>
          </w:tcPr>
          <w:p w14:paraId="4580922E" w14:textId="77777777" w:rsidR="00970F0D" w:rsidRPr="00D531A3" w:rsidRDefault="00977D12" w:rsidP="00FB41AE">
            <w:pPr>
              <w:rPr>
                <w:rFonts w:ascii="ＭＳ 明朝" w:eastAsia="ＭＳ 明朝" w:hAnsi="ＭＳ 明朝"/>
                <w:sz w:val="24"/>
                <w:szCs w:val="24"/>
              </w:rPr>
            </w:pPr>
            <w:sdt>
              <w:sdtPr>
                <w:rPr>
                  <w:rFonts w:ascii="ＭＳ 明朝" w:eastAsia="ＭＳ 明朝" w:hAnsi="ＭＳ 明朝" w:hint="eastAsia"/>
                  <w:sz w:val="24"/>
                  <w:szCs w:val="24"/>
                </w:rPr>
                <w:id w:val="-631167562"/>
                <w14:checkbox>
                  <w14:checked w14:val="0"/>
                  <w14:checkedState w14:val="2611" w14:font="ＭＳ Ｐゴシック"/>
                  <w14:uncheckedState w14:val="2610" w14:font="ＭＳ ゴシック"/>
                </w14:checkbox>
              </w:sdtPr>
              <w:sdtEndPr/>
              <w:sdtContent>
                <w:r w:rsidR="00970F0D" w:rsidRPr="00D531A3">
                  <w:rPr>
                    <w:rFonts w:ascii="ＭＳ 明朝" w:eastAsia="ＭＳ 明朝" w:hAnsi="ＭＳ 明朝" w:hint="eastAsia"/>
                    <w:sz w:val="24"/>
                    <w:szCs w:val="24"/>
                  </w:rPr>
                  <w:t>☐</w:t>
                </w:r>
              </w:sdtContent>
            </w:sdt>
            <w:r w:rsidR="00970F0D" w:rsidRPr="00D531A3">
              <w:rPr>
                <w:rFonts w:ascii="ＭＳ 明朝" w:eastAsia="ＭＳ 明朝" w:hAnsi="ＭＳ 明朝" w:hint="eastAsia"/>
                <w:sz w:val="24"/>
                <w:szCs w:val="24"/>
              </w:rPr>
              <w:t xml:space="preserve">はい　</w:t>
            </w:r>
            <w:sdt>
              <w:sdtPr>
                <w:rPr>
                  <w:rFonts w:ascii="ＭＳ 明朝" w:eastAsia="ＭＳ 明朝" w:hAnsi="ＭＳ 明朝" w:hint="eastAsia"/>
                  <w:sz w:val="24"/>
                  <w:szCs w:val="24"/>
                </w:rPr>
                <w:id w:val="365097599"/>
                <w14:checkbox>
                  <w14:checked w14:val="0"/>
                  <w14:checkedState w14:val="2611" w14:font="ＭＳ Ｐゴシック"/>
                  <w14:uncheckedState w14:val="2610" w14:font="ＭＳ ゴシック"/>
                </w14:checkbox>
              </w:sdtPr>
              <w:sdtEndPr/>
              <w:sdtContent>
                <w:r w:rsidR="00970F0D" w:rsidRPr="00D531A3">
                  <w:rPr>
                    <w:rFonts w:ascii="ＭＳ 明朝" w:eastAsia="ＭＳ 明朝" w:hAnsi="ＭＳ 明朝" w:hint="eastAsia"/>
                    <w:sz w:val="24"/>
                    <w:szCs w:val="24"/>
                  </w:rPr>
                  <w:t>☐</w:t>
                </w:r>
              </w:sdtContent>
            </w:sdt>
            <w:r w:rsidR="00970F0D" w:rsidRPr="00D531A3">
              <w:rPr>
                <w:rFonts w:ascii="ＭＳ 明朝" w:eastAsia="ＭＳ 明朝" w:hAnsi="ＭＳ 明朝" w:hint="eastAsia"/>
                <w:sz w:val="24"/>
                <w:szCs w:val="24"/>
              </w:rPr>
              <w:t>いいえ</w:t>
            </w:r>
          </w:p>
        </w:tc>
      </w:tr>
      <w:tr w:rsidR="00970F0D" w:rsidRPr="00D531A3" w14:paraId="521C7F92" w14:textId="77777777" w:rsidTr="00D531A3">
        <w:trPr>
          <w:trHeight w:val="974"/>
          <w:jc w:val="center"/>
        </w:trPr>
        <w:tc>
          <w:tcPr>
            <w:tcW w:w="6516" w:type="dxa"/>
            <w:vAlign w:val="center"/>
          </w:tcPr>
          <w:p w14:paraId="4DFBFB57" w14:textId="47D7BA33" w:rsidR="00970F0D" w:rsidRPr="00D531A3" w:rsidRDefault="00824788" w:rsidP="00FB41AE">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７</w:t>
            </w:r>
            <w:r w:rsidR="00970F0D" w:rsidRPr="00D531A3">
              <w:rPr>
                <w:rFonts w:ascii="ＭＳ 明朝" w:eastAsia="ＭＳ 明朝" w:hAnsi="ＭＳ 明朝" w:hint="eastAsia"/>
                <w:sz w:val="24"/>
                <w:szCs w:val="24"/>
              </w:rPr>
              <w:t xml:space="preserve">　情報セキュリティマネジメントシステム（ISMS）認証又はプライバシーマークを取得している。</w:t>
            </w:r>
          </w:p>
        </w:tc>
        <w:tc>
          <w:tcPr>
            <w:tcW w:w="2268" w:type="dxa"/>
            <w:vAlign w:val="center"/>
          </w:tcPr>
          <w:p w14:paraId="56E60A0D" w14:textId="77777777" w:rsidR="00970F0D" w:rsidRPr="00D531A3" w:rsidRDefault="00977D12" w:rsidP="00FB41AE">
            <w:pPr>
              <w:rPr>
                <w:rFonts w:ascii="ＭＳ 明朝" w:eastAsia="ＭＳ 明朝" w:hAnsi="ＭＳ 明朝"/>
                <w:sz w:val="24"/>
                <w:szCs w:val="24"/>
              </w:rPr>
            </w:pPr>
            <w:sdt>
              <w:sdtPr>
                <w:rPr>
                  <w:rFonts w:ascii="ＭＳ 明朝" w:eastAsia="ＭＳ 明朝" w:hAnsi="ＭＳ 明朝" w:hint="eastAsia"/>
                  <w:sz w:val="24"/>
                  <w:szCs w:val="24"/>
                </w:rPr>
                <w:id w:val="1636986125"/>
                <w14:checkbox>
                  <w14:checked w14:val="0"/>
                  <w14:checkedState w14:val="2611" w14:font="ＭＳ Ｐゴシック"/>
                  <w14:uncheckedState w14:val="2610" w14:font="ＭＳ ゴシック"/>
                </w14:checkbox>
              </w:sdtPr>
              <w:sdtEndPr/>
              <w:sdtContent>
                <w:r w:rsidR="00970F0D" w:rsidRPr="00D531A3">
                  <w:rPr>
                    <w:rFonts w:ascii="ＭＳ 明朝" w:eastAsia="ＭＳ 明朝" w:hAnsi="ＭＳ 明朝" w:hint="eastAsia"/>
                    <w:sz w:val="24"/>
                    <w:szCs w:val="24"/>
                  </w:rPr>
                  <w:t>☐</w:t>
                </w:r>
              </w:sdtContent>
            </w:sdt>
            <w:r w:rsidR="00970F0D" w:rsidRPr="00D531A3">
              <w:rPr>
                <w:rFonts w:ascii="ＭＳ 明朝" w:eastAsia="ＭＳ 明朝" w:hAnsi="ＭＳ 明朝" w:hint="eastAsia"/>
                <w:sz w:val="24"/>
                <w:szCs w:val="24"/>
              </w:rPr>
              <w:t xml:space="preserve">はい　</w:t>
            </w:r>
            <w:sdt>
              <w:sdtPr>
                <w:rPr>
                  <w:rFonts w:ascii="ＭＳ 明朝" w:eastAsia="ＭＳ 明朝" w:hAnsi="ＭＳ 明朝" w:hint="eastAsia"/>
                  <w:sz w:val="24"/>
                  <w:szCs w:val="24"/>
                </w:rPr>
                <w:id w:val="-454940053"/>
                <w14:checkbox>
                  <w14:checked w14:val="0"/>
                  <w14:checkedState w14:val="2611" w14:font="ＭＳ Ｐゴシック"/>
                  <w14:uncheckedState w14:val="2610" w14:font="ＭＳ ゴシック"/>
                </w14:checkbox>
              </w:sdtPr>
              <w:sdtEndPr/>
              <w:sdtContent>
                <w:r w:rsidR="00970F0D" w:rsidRPr="00D531A3">
                  <w:rPr>
                    <w:rFonts w:ascii="ＭＳ 明朝" w:eastAsia="ＭＳ 明朝" w:hAnsi="ＭＳ 明朝" w:hint="eastAsia"/>
                    <w:sz w:val="24"/>
                    <w:szCs w:val="24"/>
                  </w:rPr>
                  <w:t>☐</w:t>
                </w:r>
              </w:sdtContent>
            </w:sdt>
            <w:r w:rsidR="00970F0D" w:rsidRPr="00D531A3">
              <w:rPr>
                <w:rFonts w:ascii="ＭＳ 明朝" w:eastAsia="ＭＳ 明朝" w:hAnsi="ＭＳ 明朝" w:hint="eastAsia"/>
                <w:sz w:val="24"/>
                <w:szCs w:val="24"/>
              </w:rPr>
              <w:t>いいえ</w:t>
            </w:r>
          </w:p>
        </w:tc>
      </w:tr>
      <w:tr w:rsidR="00970F0D" w:rsidRPr="00D531A3" w14:paraId="74770270" w14:textId="77777777" w:rsidTr="000F481A">
        <w:trPr>
          <w:trHeight w:val="1021"/>
          <w:jc w:val="center"/>
        </w:trPr>
        <w:tc>
          <w:tcPr>
            <w:tcW w:w="6516" w:type="dxa"/>
            <w:vAlign w:val="center"/>
          </w:tcPr>
          <w:p w14:paraId="2A56DEA1" w14:textId="31CDE61F" w:rsidR="00970F0D" w:rsidRPr="00D531A3" w:rsidRDefault="00824788" w:rsidP="00654165">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８</w:t>
            </w:r>
            <w:r w:rsidR="00970F0D" w:rsidRPr="00D531A3">
              <w:rPr>
                <w:rFonts w:ascii="ＭＳ 明朝" w:eastAsia="ＭＳ 明朝" w:hAnsi="ＭＳ 明朝" w:hint="eastAsia"/>
                <w:sz w:val="24"/>
                <w:szCs w:val="24"/>
              </w:rPr>
              <w:t xml:space="preserve">　光市役所で行う</w:t>
            </w:r>
            <w:r w:rsidR="00654165" w:rsidRPr="00D531A3">
              <w:rPr>
                <w:rFonts w:ascii="ＭＳ 明朝" w:eastAsia="ＭＳ 明朝" w:hAnsi="ＭＳ 明朝" w:hint="eastAsia"/>
                <w:sz w:val="24"/>
                <w:szCs w:val="24"/>
              </w:rPr>
              <w:t>プレゼンテーション及び</w:t>
            </w:r>
            <w:r w:rsidR="00772ED9" w:rsidRPr="00D531A3">
              <w:rPr>
                <w:rFonts w:ascii="ＭＳ 明朝" w:eastAsia="ＭＳ 明朝" w:hAnsi="ＭＳ 明朝" w:hint="eastAsia"/>
                <w:sz w:val="24"/>
                <w:szCs w:val="24"/>
              </w:rPr>
              <w:t>導入</w:t>
            </w:r>
            <w:r w:rsidR="00970F0D" w:rsidRPr="00D531A3">
              <w:rPr>
                <w:rFonts w:ascii="ＭＳ 明朝" w:eastAsia="ＭＳ 明朝" w:hAnsi="ＭＳ 明朝" w:hint="eastAsia"/>
                <w:sz w:val="24"/>
                <w:szCs w:val="24"/>
              </w:rPr>
              <w:t>段階の打合せ等に参加できること。</w:t>
            </w:r>
          </w:p>
        </w:tc>
        <w:tc>
          <w:tcPr>
            <w:tcW w:w="2268" w:type="dxa"/>
            <w:vAlign w:val="center"/>
          </w:tcPr>
          <w:p w14:paraId="61A7911D" w14:textId="77777777" w:rsidR="00970F0D" w:rsidRPr="00D531A3" w:rsidRDefault="00977D12" w:rsidP="00FB41AE">
            <w:pPr>
              <w:rPr>
                <w:rFonts w:ascii="ＭＳ 明朝" w:eastAsia="ＭＳ 明朝" w:hAnsi="ＭＳ 明朝"/>
                <w:sz w:val="24"/>
                <w:szCs w:val="24"/>
              </w:rPr>
            </w:pPr>
            <w:sdt>
              <w:sdtPr>
                <w:rPr>
                  <w:rFonts w:ascii="ＭＳ 明朝" w:eastAsia="ＭＳ 明朝" w:hAnsi="ＭＳ 明朝" w:hint="eastAsia"/>
                  <w:sz w:val="24"/>
                  <w:szCs w:val="24"/>
                </w:rPr>
                <w:id w:val="1018732697"/>
                <w14:checkbox>
                  <w14:checked w14:val="0"/>
                  <w14:checkedState w14:val="2611" w14:font="ＭＳ Ｐゴシック"/>
                  <w14:uncheckedState w14:val="2610" w14:font="ＭＳ ゴシック"/>
                </w14:checkbox>
              </w:sdtPr>
              <w:sdtEndPr/>
              <w:sdtContent>
                <w:r w:rsidR="00970F0D" w:rsidRPr="00D531A3">
                  <w:rPr>
                    <w:rFonts w:ascii="ＭＳ 明朝" w:eastAsia="ＭＳ 明朝" w:hAnsi="ＭＳ 明朝" w:hint="eastAsia"/>
                    <w:sz w:val="24"/>
                    <w:szCs w:val="24"/>
                  </w:rPr>
                  <w:t>☐</w:t>
                </w:r>
              </w:sdtContent>
            </w:sdt>
            <w:r w:rsidR="00970F0D" w:rsidRPr="00D531A3">
              <w:rPr>
                <w:rFonts w:ascii="ＭＳ 明朝" w:eastAsia="ＭＳ 明朝" w:hAnsi="ＭＳ 明朝" w:hint="eastAsia"/>
                <w:sz w:val="24"/>
                <w:szCs w:val="24"/>
              </w:rPr>
              <w:t xml:space="preserve">はい　</w:t>
            </w:r>
            <w:sdt>
              <w:sdtPr>
                <w:rPr>
                  <w:rFonts w:ascii="ＭＳ 明朝" w:eastAsia="ＭＳ 明朝" w:hAnsi="ＭＳ 明朝" w:hint="eastAsia"/>
                  <w:sz w:val="24"/>
                  <w:szCs w:val="24"/>
                </w:rPr>
                <w:id w:val="2140448995"/>
                <w14:checkbox>
                  <w14:checked w14:val="0"/>
                  <w14:checkedState w14:val="2611" w14:font="ＭＳ Ｐゴシック"/>
                  <w14:uncheckedState w14:val="2610" w14:font="ＭＳ ゴシック"/>
                </w14:checkbox>
              </w:sdtPr>
              <w:sdtEndPr/>
              <w:sdtContent>
                <w:r w:rsidR="00970F0D" w:rsidRPr="00D531A3">
                  <w:rPr>
                    <w:rFonts w:ascii="ＭＳ 明朝" w:eastAsia="ＭＳ 明朝" w:hAnsi="ＭＳ 明朝" w:hint="eastAsia"/>
                    <w:sz w:val="24"/>
                    <w:szCs w:val="24"/>
                  </w:rPr>
                  <w:t>☐</w:t>
                </w:r>
              </w:sdtContent>
            </w:sdt>
            <w:r w:rsidR="00970F0D" w:rsidRPr="00D531A3">
              <w:rPr>
                <w:rFonts w:ascii="ＭＳ 明朝" w:eastAsia="ＭＳ 明朝" w:hAnsi="ＭＳ 明朝" w:hint="eastAsia"/>
                <w:sz w:val="24"/>
                <w:szCs w:val="24"/>
              </w:rPr>
              <w:t>いいえ</w:t>
            </w:r>
          </w:p>
        </w:tc>
      </w:tr>
    </w:tbl>
    <w:p w14:paraId="14A57B06" w14:textId="77777777" w:rsidR="00DE1903" w:rsidRDefault="00DE1903"/>
    <w:sectPr w:rsidR="00DE1903" w:rsidSect="009A2915">
      <w:pgSz w:w="11906" w:h="16838"/>
      <w:pgMar w:top="1134"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3C61A" w14:textId="77777777" w:rsidR="0036757E" w:rsidRDefault="0036757E" w:rsidP="0036757E">
      <w:r>
        <w:separator/>
      </w:r>
    </w:p>
  </w:endnote>
  <w:endnote w:type="continuationSeparator" w:id="0">
    <w:p w14:paraId="45DB8EF7" w14:textId="77777777" w:rsidR="0036757E" w:rsidRDefault="0036757E" w:rsidP="00367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AF71D" w14:textId="77777777" w:rsidR="0036757E" w:rsidRDefault="0036757E" w:rsidP="0036757E">
      <w:r>
        <w:separator/>
      </w:r>
    </w:p>
  </w:footnote>
  <w:footnote w:type="continuationSeparator" w:id="0">
    <w:p w14:paraId="103E3181" w14:textId="77777777" w:rsidR="0036757E" w:rsidRDefault="0036757E" w:rsidP="003675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F0D"/>
    <w:rsid w:val="00081345"/>
    <w:rsid w:val="000B6C81"/>
    <w:rsid w:val="000F481A"/>
    <w:rsid w:val="001223A5"/>
    <w:rsid w:val="001F1128"/>
    <w:rsid w:val="0033296A"/>
    <w:rsid w:val="00354A24"/>
    <w:rsid w:val="0036757E"/>
    <w:rsid w:val="003B5A67"/>
    <w:rsid w:val="003F6560"/>
    <w:rsid w:val="00441BA1"/>
    <w:rsid w:val="00654165"/>
    <w:rsid w:val="00772ED9"/>
    <w:rsid w:val="00824788"/>
    <w:rsid w:val="00894B21"/>
    <w:rsid w:val="00970F0D"/>
    <w:rsid w:val="00977D12"/>
    <w:rsid w:val="009A2915"/>
    <w:rsid w:val="009B2E1D"/>
    <w:rsid w:val="009E7333"/>
    <w:rsid w:val="00A111EF"/>
    <w:rsid w:val="00A94C26"/>
    <w:rsid w:val="00AB0284"/>
    <w:rsid w:val="00B409C4"/>
    <w:rsid w:val="00B94017"/>
    <w:rsid w:val="00C25CF4"/>
    <w:rsid w:val="00C26FD0"/>
    <w:rsid w:val="00CF22D8"/>
    <w:rsid w:val="00D531A3"/>
    <w:rsid w:val="00D6371B"/>
    <w:rsid w:val="00DC11A7"/>
    <w:rsid w:val="00DE1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67FF6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0F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0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757E"/>
    <w:pPr>
      <w:tabs>
        <w:tab w:val="center" w:pos="4252"/>
        <w:tab w:val="right" w:pos="8504"/>
      </w:tabs>
      <w:snapToGrid w:val="0"/>
    </w:pPr>
  </w:style>
  <w:style w:type="character" w:customStyle="1" w:styleId="a5">
    <w:name w:val="ヘッダー (文字)"/>
    <w:basedOn w:val="a0"/>
    <w:link w:val="a4"/>
    <w:uiPriority w:val="99"/>
    <w:rsid w:val="0036757E"/>
  </w:style>
  <w:style w:type="paragraph" w:styleId="a6">
    <w:name w:val="footer"/>
    <w:basedOn w:val="a"/>
    <w:link w:val="a7"/>
    <w:uiPriority w:val="99"/>
    <w:unhideWhenUsed/>
    <w:rsid w:val="0036757E"/>
    <w:pPr>
      <w:tabs>
        <w:tab w:val="center" w:pos="4252"/>
        <w:tab w:val="right" w:pos="8504"/>
      </w:tabs>
      <w:snapToGrid w:val="0"/>
    </w:pPr>
  </w:style>
  <w:style w:type="character" w:customStyle="1" w:styleId="a7">
    <w:name w:val="フッター (文字)"/>
    <w:basedOn w:val="a0"/>
    <w:link w:val="a6"/>
    <w:uiPriority w:val="99"/>
    <w:rsid w:val="0036757E"/>
  </w:style>
  <w:style w:type="paragraph" w:customStyle="1" w:styleId="3-0">
    <w:name w:val="_3-0"/>
    <w:basedOn w:val="a"/>
    <w:link w:val="3-00"/>
    <w:qFormat/>
    <w:rsid w:val="00A94C26"/>
    <w:pPr>
      <w:ind w:leftChars="300" w:left="630"/>
    </w:pPr>
    <w:rPr>
      <w:rFonts w:ascii="游明朝" w:eastAsia="游明朝"/>
    </w:rPr>
  </w:style>
  <w:style w:type="character" w:customStyle="1" w:styleId="3-00">
    <w:name w:val="_3-0 (文字)"/>
    <w:basedOn w:val="a0"/>
    <w:link w:val="3-0"/>
    <w:rsid w:val="00A94C26"/>
    <w:rPr>
      <w:rFonts w:ascii="游明朝" w:eastAsia="游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2023-05-24T06:10:00Z</dcterms:created>
  <dcterms:modified xsi:type="dcterms:W3CDTF">2025-07-01T03:31:00Z</dcterms:modified>
</cp:coreProperties>
</file>