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D3" w:rsidRPr="00537312" w:rsidRDefault="00EE4A7A" w:rsidP="00BC4B24">
      <w:pPr>
        <w:jc w:val="center"/>
        <w:rPr>
          <w:rFonts w:ascii="HGP創英角ｺﾞｼｯｸUB" w:eastAsia="HGP創英角ｺﾞｼｯｸUB" w:hAnsi="HGP創英角ｺﾞｼｯｸUB"/>
          <w:b/>
          <w:sz w:val="72"/>
          <w:szCs w:val="72"/>
        </w:rPr>
      </w:pPr>
      <w:r w:rsidRPr="00F25E57">
        <w:rPr>
          <w:rFonts w:asciiTheme="minorEastAsia" w:hAnsiTheme="minorEastAsia"/>
          <w:b/>
          <w:noProof/>
          <w:sz w:val="24"/>
          <w:szCs w:val="24"/>
        </w:rPr>
        <w:pict>
          <v:rect id="_x0000_s1031" style="position:absolute;left:0;text-align:left;margin-left:-25.9pt;margin-top:-25.95pt;width:504.75pt;height:778.5pt;z-index:251660288" filled="f" strokeweight="10pt">
            <v:stroke r:id="rId8" o:title="" filltype="pattern"/>
            <v:textbox style="mso-next-textbox:#_x0000_s1031" inset="5.85pt,.7pt,5.85pt,.7pt">
              <w:txbxContent>
                <w:p w:rsidR="00537312" w:rsidRDefault="00537312" w:rsidP="00537312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xbxContent>
            </v:textbox>
          </v:rect>
        </w:pict>
      </w:r>
      <w:r w:rsidR="006C3CD3" w:rsidRPr="00537312">
        <w:rPr>
          <w:rFonts w:ascii="HGP創英角ｺﾞｼｯｸUB" w:eastAsia="HGP創英角ｺﾞｼｯｸUB" w:hAnsi="HGP創英角ｺﾞｼｯｸUB" w:hint="eastAsia"/>
          <w:b/>
          <w:sz w:val="72"/>
          <w:szCs w:val="72"/>
        </w:rPr>
        <w:t>第９６代内閣総理大臣</w:t>
      </w:r>
    </w:p>
    <w:p w:rsidR="003B7C0C" w:rsidRPr="00537312" w:rsidRDefault="003B7C0C" w:rsidP="00BC4B24">
      <w:pPr>
        <w:jc w:val="center"/>
        <w:rPr>
          <w:rFonts w:ascii="HGP創英角ｺﾞｼｯｸUB" w:eastAsia="HGP創英角ｺﾞｼｯｸUB" w:hAnsi="HGP創英角ｺﾞｼｯｸUB"/>
          <w:b/>
          <w:sz w:val="72"/>
          <w:szCs w:val="72"/>
        </w:rPr>
      </w:pPr>
      <w:r w:rsidRPr="00537312">
        <w:rPr>
          <w:rFonts w:ascii="HGP創英角ｺﾞｼｯｸUB" w:eastAsia="HGP創英角ｺﾞｼｯｸUB" w:hAnsi="HGP創英角ｺﾞｼｯｸUB" w:hint="eastAsia"/>
          <w:b/>
          <w:sz w:val="72"/>
          <w:szCs w:val="72"/>
        </w:rPr>
        <w:t>安倍晋三氏直筆の書贈呈式</w:t>
      </w:r>
    </w:p>
    <w:p w:rsidR="003B7C0C" w:rsidRPr="000C091F" w:rsidRDefault="003B7C0C" w:rsidP="00537312">
      <w:pPr>
        <w:spacing w:line="440" w:lineRule="exact"/>
        <w:jc w:val="left"/>
        <w:rPr>
          <w:rFonts w:asciiTheme="minorEastAsia" w:hAnsiTheme="minorEastAsia"/>
          <w:b/>
          <w:sz w:val="24"/>
          <w:szCs w:val="24"/>
        </w:rPr>
      </w:pPr>
    </w:p>
    <w:p w:rsidR="000C091F" w:rsidRDefault="000C091F" w:rsidP="00537312">
      <w:pPr>
        <w:spacing w:line="440" w:lineRule="exact"/>
        <w:ind w:firstLineChars="100" w:firstLine="241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このたび、</w:t>
      </w:r>
      <w:r w:rsidRPr="000C091F">
        <w:rPr>
          <w:rFonts w:asciiTheme="minorEastAsia" w:hAnsiTheme="minorEastAsia" w:hint="eastAsia"/>
          <w:b/>
          <w:sz w:val="24"/>
          <w:szCs w:val="24"/>
        </w:rPr>
        <w:t>第９６代</w:t>
      </w:r>
      <w:r>
        <w:rPr>
          <w:rFonts w:asciiTheme="minorEastAsia" w:hAnsiTheme="minorEastAsia" w:hint="eastAsia"/>
          <w:b/>
          <w:sz w:val="24"/>
          <w:szCs w:val="24"/>
        </w:rPr>
        <w:t>内閣</w:t>
      </w:r>
      <w:r w:rsidRPr="000C091F">
        <w:rPr>
          <w:rFonts w:asciiTheme="minorEastAsia" w:hAnsiTheme="minorEastAsia" w:hint="eastAsia"/>
          <w:b/>
          <w:sz w:val="24"/>
          <w:szCs w:val="24"/>
        </w:rPr>
        <w:t>総理大臣安倍晋三氏</w:t>
      </w:r>
      <w:r w:rsidR="00BC4B24">
        <w:rPr>
          <w:rFonts w:asciiTheme="minorEastAsia" w:hAnsiTheme="minorEastAsia" w:hint="eastAsia"/>
          <w:b/>
          <w:sz w:val="24"/>
          <w:szCs w:val="24"/>
        </w:rPr>
        <w:t>の直筆の書</w:t>
      </w:r>
      <w:r w:rsidR="00537312">
        <w:rPr>
          <w:rFonts w:asciiTheme="minorEastAsia" w:hAnsiTheme="minorEastAsia" w:hint="eastAsia"/>
          <w:b/>
          <w:sz w:val="24"/>
          <w:szCs w:val="24"/>
        </w:rPr>
        <w:t>が</w:t>
      </w:r>
      <w:r w:rsidR="00BC4B24">
        <w:rPr>
          <w:rFonts w:asciiTheme="minorEastAsia" w:hAnsiTheme="minorEastAsia" w:hint="eastAsia"/>
          <w:b/>
          <w:sz w:val="24"/>
          <w:szCs w:val="24"/>
        </w:rPr>
        <w:t>、</w:t>
      </w:r>
      <w:r w:rsidRPr="000C091F">
        <w:rPr>
          <w:rFonts w:asciiTheme="minorEastAsia" w:hAnsiTheme="minorEastAsia" w:hint="eastAsia"/>
          <w:b/>
          <w:sz w:val="24"/>
          <w:szCs w:val="24"/>
        </w:rPr>
        <w:t>初代内閣総理大臣</w:t>
      </w:r>
      <w:r>
        <w:rPr>
          <w:rFonts w:asciiTheme="minorEastAsia" w:hAnsiTheme="minorEastAsia" w:hint="eastAsia"/>
          <w:b/>
          <w:sz w:val="24"/>
          <w:szCs w:val="24"/>
        </w:rPr>
        <w:t>伊藤博文</w:t>
      </w:r>
      <w:r w:rsidR="00BC4B24">
        <w:rPr>
          <w:rFonts w:asciiTheme="minorEastAsia" w:hAnsiTheme="minorEastAsia" w:hint="eastAsia"/>
          <w:b/>
          <w:sz w:val="24"/>
          <w:szCs w:val="24"/>
        </w:rPr>
        <w:t>の生誕地である</w:t>
      </w:r>
      <w:r>
        <w:rPr>
          <w:rFonts w:asciiTheme="minorEastAsia" w:hAnsiTheme="minorEastAsia" w:hint="eastAsia"/>
          <w:b/>
          <w:sz w:val="24"/>
          <w:szCs w:val="24"/>
        </w:rPr>
        <w:t>光市に</w:t>
      </w:r>
      <w:r w:rsidRPr="000C091F">
        <w:rPr>
          <w:rFonts w:asciiTheme="minorEastAsia" w:hAnsiTheme="minorEastAsia" w:hint="eastAsia"/>
          <w:b/>
          <w:sz w:val="24"/>
          <w:szCs w:val="24"/>
        </w:rPr>
        <w:t>寄贈</w:t>
      </w:r>
      <w:r w:rsidR="00537312">
        <w:rPr>
          <w:rFonts w:asciiTheme="minorEastAsia" w:hAnsiTheme="minorEastAsia" w:hint="eastAsia"/>
          <w:b/>
          <w:sz w:val="24"/>
          <w:szCs w:val="24"/>
        </w:rPr>
        <w:t>されることになり、</w:t>
      </w:r>
      <w:r w:rsidR="00303C2A">
        <w:rPr>
          <w:rFonts w:asciiTheme="minorEastAsia" w:hAnsiTheme="minorEastAsia" w:hint="eastAsia"/>
          <w:b/>
          <w:sz w:val="24"/>
          <w:szCs w:val="24"/>
        </w:rPr>
        <w:t>下記の日程で</w:t>
      </w:r>
      <w:r w:rsidR="00BC4B24">
        <w:rPr>
          <w:rFonts w:asciiTheme="minorEastAsia" w:hAnsiTheme="minorEastAsia" w:hint="eastAsia"/>
          <w:b/>
          <w:sz w:val="24"/>
          <w:szCs w:val="24"/>
        </w:rPr>
        <w:t>記念</w:t>
      </w:r>
      <w:r w:rsidR="00537312">
        <w:rPr>
          <w:rFonts w:asciiTheme="minorEastAsia" w:hAnsiTheme="minorEastAsia" w:hint="eastAsia"/>
          <w:b/>
          <w:sz w:val="24"/>
          <w:szCs w:val="24"/>
        </w:rPr>
        <w:t>の</w:t>
      </w:r>
      <w:r>
        <w:rPr>
          <w:rFonts w:asciiTheme="minorEastAsia" w:hAnsiTheme="minorEastAsia" w:hint="eastAsia"/>
          <w:b/>
          <w:sz w:val="24"/>
          <w:szCs w:val="24"/>
        </w:rPr>
        <w:t>贈呈式を開催します。</w:t>
      </w:r>
      <w:r w:rsidR="00537312">
        <w:rPr>
          <w:rFonts w:asciiTheme="minorEastAsia" w:hAnsiTheme="minorEastAsia" w:hint="eastAsia"/>
          <w:b/>
          <w:sz w:val="24"/>
          <w:szCs w:val="24"/>
        </w:rPr>
        <w:t>現在</w:t>
      </w:r>
      <w:r>
        <w:rPr>
          <w:rFonts w:asciiTheme="minorEastAsia" w:hAnsiTheme="minorEastAsia" w:hint="eastAsia"/>
          <w:b/>
          <w:sz w:val="24"/>
          <w:szCs w:val="24"/>
        </w:rPr>
        <w:t>総理の書を間近に見</w:t>
      </w:r>
      <w:r w:rsidR="00537312">
        <w:rPr>
          <w:rFonts w:asciiTheme="minorEastAsia" w:hAnsiTheme="minorEastAsia" w:hint="eastAsia"/>
          <w:b/>
          <w:sz w:val="24"/>
          <w:szCs w:val="24"/>
        </w:rPr>
        <w:t>られ</w:t>
      </w:r>
      <w:r>
        <w:rPr>
          <w:rFonts w:asciiTheme="minorEastAsia" w:hAnsiTheme="minorEastAsia" w:hint="eastAsia"/>
          <w:b/>
          <w:sz w:val="24"/>
          <w:szCs w:val="24"/>
        </w:rPr>
        <w:t>る絶好の機会ですので</w:t>
      </w:r>
      <w:r w:rsidR="00BC4B24">
        <w:rPr>
          <w:rFonts w:asciiTheme="minorEastAsia" w:hAnsiTheme="minorEastAsia" w:hint="eastAsia"/>
          <w:b/>
          <w:sz w:val="24"/>
          <w:szCs w:val="24"/>
        </w:rPr>
        <w:t>、是非この機会にご覧いただきますようご案内いたします。</w:t>
      </w:r>
    </w:p>
    <w:p w:rsidR="00EE4A7A" w:rsidRDefault="00EE4A7A" w:rsidP="00537312">
      <w:pPr>
        <w:spacing w:line="440" w:lineRule="exact"/>
        <w:ind w:firstLineChars="100" w:firstLine="241"/>
        <w:rPr>
          <w:rFonts w:asciiTheme="minorEastAsia" w:hAnsiTheme="minorEastAsia"/>
          <w:b/>
          <w:sz w:val="24"/>
          <w:szCs w:val="24"/>
        </w:rPr>
      </w:pPr>
    </w:p>
    <w:p w:rsidR="00EE4A7A" w:rsidRPr="00EE4A7A" w:rsidRDefault="00303C2A" w:rsidP="00EE4A7A">
      <w:pPr>
        <w:pStyle w:val="a9"/>
      </w:pPr>
      <w:r>
        <w:rPr>
          <w:rFonts w:hint="eastAsia"/>
        </w:rPr>
        <w:t>記</w:t>
      </w:r>
    </w:p>
    <w:p w:rsidR="00E51A2C" w:rsidRPr="00537312" w:rsidRDefault="000050E4" w:rsidP="00537312">
      <w:pPr>
        <w:spacing w:line="440" w:lineRule="exact"/>
        <w:rPr>
          <w:b/>
          <w:sz w:val="24"/>
          <w:szCs w:val="24"/>
        </w:rPr>
      </w:pPr>
      <w:r w:rsidRPr="00537312">
        <w:rPr>
          <w:rFonts w:hint="eastAsia"/>
          <w:b/>
          <w:sz w:val="24"/>
          <w:szCs w:val="24"/>
        </w:rPr>
        <w:t>★</w:t>
      </w:r>
      <w:r w:rsidR="006C3CD3" w:rsidRPr="00537312">
        <w:rPr>
          <w:rFonts w:hint="eastAsia"/>
          <w:b/>
          <w:sz w:val="24"/>
          <w:szCs w:val="24"/>
        </w:rPr>
        <w:t>日</w:t>
      </w:r>
      <w:r w:rsidRPr="00537312">
        <w:rPr>
          <w:rFonts w:hint="eastAsia"/>
          <w:b/>
          <w:sz w:val="24"/>
          <w:szCs w:val="24"/>
        </w:rPr>
        <w:t xml:space="preserve">　</w:t>
      </w:r>
      <w:r w:rsidR="006C3CD3" w:rsidRPr="00537312">
        <w:rPr>
          <w:rFonts w:hint="eastAsia"/>
          <w:b/>
          <w:sz w:val="24"/>
          <w:szCs w:val="24"/>
        </w:rPr>
        <w:t xml:space="preserve">時　</w:t>
      </w:r>
      <w:r w:rsidR="00E51A2C" w:rsidRPr="00537312">
        <w:rPr>
          <w:rFonts w:hint="eastAsia"/>
          <w:b/>
          <w:sz w:val="24"/>
          <w:szCs w:val="24"/>
        </w:rPr>
        <w:t xml:space="preserve">　</w:t>
      </w:r>
      <w:r w:rsidR="006C3CD3" w:rsidRPr="00537312">
        <w:rPr>
          <w:rFonts w:hint="eastAsia"/>
          <w:b/>
          <w:sz w:val="24"/>
          <w:szCs w:val="24"/>
        </w:rPr>
        <w:t>平成</w:t>
      </w:r>
      <w:r w:rsidR="006C3CD3" w:rsidRPr="00537312">
        <w:rPr>
          <w:rFonts w:hint="eastAsia"/>
          <w:b/>
          <w:sz w:val="24"/>
          <w:szCs w:val="24"/>
        </w:rPr>
        <w:t>26</w:t>
      </w:r>
      <w:r w:rsidR="006C3CD3" w:rsidRPr="00537312">
        <w:rPr>
          <w:rFonts w:hint="eastAsia"/>
          <w:b/>
          <w:sz w:val="24"/>
          <w:szCs w:val="24"/>
        </w:rPr>
        <w:t>年</w:t>
      </w:r>
      <w:r w:rsidR="006C3CD3" w:rsidRPr="00537312">
        <w:rPr>
          <w:rFonts w:hint="eastAsia"/>
          <w:b/>
          <w:sz w:val="24"/>
          <w:szCs w:val="24"/>
        </w:rPr>
        <w:t>7</w:t>
      </w:r>
      <w:r w:rsidR="006C3CD3" w:rsidRPr="00537312">
        <w:rPr>
          <w:rFonts w:hint="eastAsia"/>
          <w:b/>
          <w:sz w:val="24"/>
          <w:szCs w:val="24"/>
        </w:rPr>
        <w:t>月</w:t>
      </w:r>
      <w:r w:rsidR="006C3CD3" w:rsidRPr="00537312">
        <w:rPr>
          <w:rFonts w:hint="eastAsia"/>
          <w:b/>
          <w:sz w:val="24"/>
          <w:szCs w:val="24"/>
        </w:rPr>
        <w:t>27</w:t>
      </w:r>
      <w:r w:rsidR="003B7C0C" w:rsidRPr="00537312">
        <w:rPr>
          <w:rFonts w:hint="eastAsia"/>
          <w:b/>
          <w:sz w:val="24"/>
          <w:szCs w:val="24"/>
        </w:rPr>
        <w:t>日</w:t>
      </w:r>
      <w:r w:rsidR="006C3CD3" w:rsidRPr="00537312">
        <w:rPr>
          <w:rFonts w:hint="eastAsia"/>
          <w:b/>
          <w:sz w:val="24"/>
          <w:szCs w:val="24"/>
        </w:rPr>
        <w:t>（日）</w:t>
      </w:r>
    </w:p>
    <w:p w:rsidR="000050E4" w:rsidRPr="00537312" w:rsidRDefault="00752AA3" w:rsidP="00537312">
      <w:pPr>
        <w:spacing w:line="440" w:lineRule="exact"/>
        <w:ind w:firstLineChars="600" w:firstLine="1446"/>
        <w:rPr>
          <w:b/>
          <w:sz w:val="24"/>
          <w:szCs w:val="24"/>
        </w:rPr>
      </w:pPr>
      <w:r w:rsidRPr="00537312">
        <w:rPr>
          <w:rFonts w:hint="eastAsia"/>
          <w:b/>
          <w:sz w:val="24"/>
          <w:szCs w:val="24"/>
        </w:rPr>
        <w:t>10</w:t>
      </w:r>
      <w:r w:rsidRPr="00537312">
        <w:rPr>
          <w:rFonts w:hint="eastAsia"/>
          <w:b/>
          <w:sz w:val="24"/>
          <w:szCs w:val="24"/>
        </w:rPr>
        <w:t>時</w:t>
      </w:r>
      <w:r w:rsidRPr="00537312">
        <w:rPr>
          <w:rFonts w:hint="eastAsia"/>
          <w:b/>
          <w:sz w:val="24"/>
          <w:szCs w:val="24"/>
        </w:rPr>
        <w:t>30</w:t>
      </w:r>
      <w:r w:rsidRPr="00537312">
        <w:rPr>
          <w:rFonts w:hint="eastAsia"/>
          <w:b/>
          <w:sz w:val="24"/>
          <w:szCs w:val="24"/>
        </w:rPr>
        <w:t>分～</w:t>
      </w:r>
      <w:r w:rsidRPr="00537312">
        <w:rPr>
          <w:rFonts w:hint="eastAsia"/>
          <w:b/>
          <w:sz w:val="24"/>
          <w:szCs w:val="24"/>
        </w:rPr>
        <w:t>11</w:t>
      </w:r>
      <w:r w:rsidRPr="00537312">
        <w:rPr>
          <w:rFonts w:hint="eastAsia"/>
          <w:b/>
          <w:sz w:val="24"/>
          <w:szCs w:val="24"/>
        </w:rPr>
        <w:t>時</w:t>
      </w:r>
      <w:r w:rsidRPr="00537312">
        <w:rPr>
          <w:rFonts w:hint="eastAsia"/>
          <w:b/>
          <w:sz w:val="24"/>
          <w:szCs w:val="24"/>
        </w:rPr>
        <w:t>00</w:t>
      </w:r>
      <w:r w:rsidRPr="00537312">
        <w:rPr>
          <w:rFonts w:hint="eastAsia"/>
          <w:b/>
          <w:sz w:val="24"/>
          <w:szCs w:val="24"/>
        </w:rPr>
        <w:t>分（入館無料）</w:t>
      </w:r>
    </w:p>
    <w:p w:rsidR="006C3CD3" w:rsidRPr="00537312" w:rsidRDefault="000050E4" w:rsidP="00537312">
      <w:pPr>
        <w:spacing w:line="440" w:lineRule="exact"/>
        <w:rPr>
          <w:b/>
          <w:sz w:val="24"/>
          <w:szCs w:val="24"/>
        </w:rPr>
      </w:pPr>
      <w:r w:rsidRPr="00537312">
        <w:rPr>
          <w:rFonts w:hint="eastAsia"/>
          <w:b/>
          <w:sz w:val="24"/>
          <w:szCs w:val="24"/>
        </w:rPr>
        <w:t>★</w:t>
      </w:r>
      <w:r w:rsidR="00E51A2C" w:rsidRPr="00537312">
        <w:rPr>
          <w:rFonts w:hint="eastAsia"/>
          <w:b/>
          <w:sz w:val="24"/>
          <w:szCs w:val="24"/>
        </w:rPr>
        <w:t>主　催　　光市、光市教育委員会</w:t>
      </w:r>
    </w:p>
    <w:p w:rsidR="006C3CD3" w:rsidRPr="00537312" w:rsidRDefault="000050E4" w:rsidP="00537312">
      <w:pPr>
        <w:spacing w:line="440" w:lineRule="exact"/>
        <w:rPr>
          <w:b/>
          <w:sz w:val="24"/>
          <w:szCs w:val="24"/>
        </w:rPr>
      </w:pPr>
      <w:r w:rsidRPr="00537312">
        <w:rPr>
          <w:rFonts w:hint="eastAsia"/>
          <w:b/>
          <w:sz w:val="24"/>
          <w:szCs w:val="24"/>
        </w:rPr>
        <w:t>★</w:t>
      </w:r>
      <w:r w:rsidR="00DA1853" w:rsidRPr="00537312">
        <w:rPr>
          <w:rFonts w:hint="eastAsia"/>
          <w:b/>
          <w:sz w:val="24"/>
          <w:szCs w:val="24"/>
        </w:rPr>
        <w:t>会</w:t>
      </w:r>
      <w:r w:rsidRPr="00537312">
        <w:rPr>
          <w:rFonts w:hint="eastAsia"/>
          <w:b/>
          <w:sz w:val="24"/>
          <w:szCs w:val="24"/>
        </w:rPr>
        <w:t xml:space="preserve">　</w:t>
      </w:r>
      <w:r w:rsidR="00DA1853" w:rsidRPr="00537312">
        <w:rPr>
          <w:rFonts w:hint="eastAsia"/>
          <w:b/>
          <w:sz w:val="24"/>
          <w:szCs w:val="24"/>
        </w:rPr>
        <w:t xml:space="preserve">場　</w:t>
      </w:r>
      <w:r w:rsidR="00E51A2C" w:rsidRPr="00537312">
        <w:rPr>
          <w:rFonts w:hint="eastAsia"/>
          <w:b/>
          <w:sz w:val="24"/>
          <w:szCs w:val="24"/>
        </w:rPr>
        <w:t xml:space="preserve">　</w:t>
      </w:r>
      <w:r w:rsidR="00DA1853" w:rsidRPr="00537312">
        <w:rPr>
          <w:rFonts w:hint="eastAsia"/>
          <w:b/>
          <w:sz w:val="24"/>
          <w:szCs w:val="24"/>
        </w:rPr>
        <w:t>伊藤公資料館</w:t>
      </w:r>
      <w:r w:rsidR="00E51A2C" w:rsidRPr="00537312">
        <w:rPr>
          <w:rFonts w:hint="eastAsia"/>
          <w:b/>
          <w:sz w:val="24"/>
          <w:szCs w:val="24"/>
        </w:rPr>
        <w:t>エントランスホール</w:t>
      </w:r>
    </w:p>
    <w:p w:rsidR="00680408" w:rsidRDefault="00E51A2C" w:rsidP="00537312">
      <w:pPr>
        <w:spacing w:line="440" w:lineRule="exact"/>
        <w:ind w:left="1928" w:hangingChars="800" w:hanging="1928"/>
        <w:rPr>
          <w:rFonts w:hint="eastAsia"/>
          <w:b/>
          <w:sz w:val="24"/>
          <w:szCs w:val="24"/>
        </w:rPr>
      </w:pPr>
      <w:r w:rsidRPr="00537312">
        <w:rPr>
          <w:rFonts w:hint="eastAsia"/>
          <w:b/>
          <w:sz w:val="24"/>
          <w:szCs w:val="24"/>
        </w:rPr>
        <w:t xml:space="preserve">★記念企画展示　</w:t>
      </w:r>
      <w:r w:rsidR="00537312">
        <w:rPr>
          <w:rFonts w:hint="eastAsia"/>
          <w:b/>
          <w:sz w:val="24"/>
          <w:szCs w:val="24"/>
        </w:rPr>
        <w:t xml:space="preserve">　</w:t>
      </w:r>
      <w:r w:rsidRPr="00537312">
        <w:rPr>
          <w:rFonts w:hint="eastAsia"/>
          <w:b/>
          <w:sz w:val="24"/>
          <w:szCs w:val="24"/>
        </w:rPr>
        <w:t>安倍総理大臣の書の贈呈を記念し、伊藤公資料館が所蔵する平成時代の歴代総理大臣全１７人の書を一堂に公開します。（平成２６年８月３１日（日）まで）</w:t>
      </w:r>
    </w:p>
    <w:p w:rsidR="00EE4A7A" w:rsidRDefault="00EE4A7A" w:rsidP="00537312">
      <w:pPr>
        <w:spacing w:line="440" w:lineRule="exact"/>
        <w:ind w:left="1928" w:hangingChars="800" w:hanging="1928"/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105410</wp:posOffset>
            </wp:positionV>
            <wp:extent cx="5805170" cy="1638300"/>
            <wp:effectExtent l="19050" t="0" r="5080" b="0"/>
            <wp:wrapNone/>
            <wp:docPr id="2" name="図 2" descr="C:\Users\Owner\Desktop\CIMG4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CIMG48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29" t="15817" r="3967" b="47656"/>
                    <a:stretch/>
                  </pic:blipFill>
                  <pic:spPr bwMode="auto">
                    <a:xfrm>
                      <a:off x="0" y="0"/>
                      <a:ext cx="580517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E4A7A" w:rsidRPr="00537312" w:rsidRDefault="00EE4A7A" w:rsidP="00537312">
      <w:pPr>
        <w:spacing w:line="440" w:lineRule="exact"/>
        <w:ind w:left="1928" w:hangingChars="800" w:hanging="1928"/>
        <w:rPr>
          <w:b/>
          <w:sz w:val="24"/>
          <w:szCs w:val="24"/>
        </w:rPr>
      </w:pPr>
    </w:p>
    <w:p w:rsidR="000C091F" w:rsidRPr="00537312" w:rsidRDefault="000C091F" w:rsidP="00537312">
      <w:pPr>
        <w:spacing w:line="440" w:lineRule="exact"/>
        <w:rPr>
          <w:b/>
          <w:sz w:val="24"/>
          <w:szCs w:val="24"/>
        </w:rPr>
      </w:pPr>
    </w:p>
    <w:p w:rsidR="000C091F" w:rsidRPr="00537312" w:rsidRDefault="000C091F" w:rsidP="00537312">
      <w:pPr>
        <w:spacing w:line="440" w:lineRule="exact"/>
        <w:rPr>
          <w:b/>
          <w:sz w:val="24"/>
          <w:szCs w:val="24"/>
        </w:rPr>
      </w:pPr>
    </w:p>
    <w:p w:rsidR="000C091F" w:rsidRPr="00537312" w:rsidRDefault="000C091F" w:rsidP="00537312">
      <w:pPr>
        <w:spacing w:line="440" w:lineRule="exact"/>
        <w:rPr>
          <w:b/>
          <w:sz w:val="24"/>
          <w:szCs w:val="24"/>
        </w:rPr>
      </w:pPr>
    </w:p>
    <w:p w:rsidR="00BC4B24" w:rsidRPr="00537312" w:rsidRDefault="00BC4B24" w:rsidP="00537312">
      <w:pPr>
        <w:spacing w:line="440" w:lineRule="exact"/>
        <w:rPr>
          <w:b/>
          <w:sz w:val="24"/>
          <w:szCs w:val="24"/>
        </w:rPr>
      </w:pPr>
    </w:p>
    <w:p w:rsidR="00BC4B24" w:rsidRPr="007664AC" w:rsidRDefault="00BC4B24" w:rsidP="00EE4A7A">
      <w:pPr>
        <w:spacing w:line="440" w:lineRule="exact"/>
        <w:jc w:val="center"/>
        <w:rPr>
          <w:b/>
          <w:szCs w:val="21"/>
        </w:rPr>
      </w:pPr>
      <w:r w:rsidRPr="007664AC">
        <w:rPr>
          <w:rFonts w:hint="eastAsia"/>
          <w:b/>
          <w:szCs w:val="21"/>
        </w:rPr>
        <w:t>平成２１年に寄贈された第９０代</w:t>
      </w:r>
      <w:r w:rsidR="00537312" w:rsidRPr="007664AC">
        <w:rPr>
          <w:rFonts w:hint="eastAsia"/>
          <w:b/>
          <w:szCs w:val="21"/>
        </w:rPr>
        <w:t>安倍総理大臣</w:t>
      </w:r>
      <w:r w:rsidRPr="007664AC">
        <w:rPr>
          <w:rFonts w:hint="eastAsia"/>
          <w:b/>
          <w:szCs w:val="21"/>
        </w:rPr>
        <w:t>の書（現在</w:t>
      </w:r>
      <w:r w:rsidR="00EE4A7A">
        <w:rPr>
          <w:rFonts w:hint="eastAsia"/>
          <w:b/>
          <w:szCs w:val="21"/>
        </w:rPr>
        <w:t>伊藤公</w:t>
      </w:r>
      <w:r w:rsidRPr="007664AC">
        <w:rPr>
          <w:rFonts w:hint="eastAsia"/>
          <w:b/>
          <w:szCs w:val="21"/>
        </w:rPr>
        <w:t>資料館で展示中）</w:t>
      </w:r>
    </w:p>
    <w:p w:rsidR="00BC4B24" w:rsidRPr="00537312" w:rsidRDefault="00BC4B24" w:rsidP="00537312">
      <w:pPr>
        <w:spacing w:line="440" w:lineRule="exact"/>
        <w:rPr>
          <w:sz w:val="24"/>
          <w:szCs w:val="24"/>
        </w:rPr>
      </w:pPr>
    </w:p>
    <w:p w:rsidR="00DA1853" w:rsidRPr="00537312" w:rsidRDefault="00EE4A7A" w:rsidP="00537312">
      <w:pPr>
        <w:spacing w:line="44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20.35pt;margin-top:11.55pt;width:333pt;height:126pt;z-index:251659264">
            <v:textbox style="mso-next-textbox:#_x0000_s1030" inset="5.85pt,.7pt,5.85pt,.7pt">
              <w:txbxContent>
                <w:p w:rsidR="00BC4B24" w:rsidRPr="007664AC" w:rsidRDefault="00BC4B24" w:rsidP="00BC4B24">
                  <w:pPr>
                    <w:rPr>
                      <w:rFonts w:ascii="AR丸ゴシック体M" w:eastAsia="AR丸ゴシック体M"/>
                      <w:b/>
                      <w:szCs w:val="21"/>
                    </w:rPr>
                  </w:pPr>
                  <w:r w:rsidRPr="007664AC">
                    <w:rPr>
                      <w:rFonts w:hint="eastAsia"/>
                      <w:b/>
                      <w:szCs w:val="21"/>
                    </w:rPr>
                    <w:t>伊藤公資料館（</w:t>
                  </w:r>
                  <w:r w:rsidRPr="007664AC">
                    <w:rPr>
                      <w:rFonts w:ascii="AR丸ゴシック体M" w:eastAsia="AR丸ゴシック体M" w:hint="eastAsia"/>
                      <w:b/>
                      <w:szCs w:val="21"/>
                    </w:rPr>
                    <w:t>光市大字束荷</w:t>
                  </w:r>
                  <w:r w:rsidR="0055633F">
                    <w:rPr>
                      <w:rFonts w:ascii="AR丸ゴシック体M" w:eastAsia="AR丸ゴシック体M" w:hint="eastAsia"/>
                      <w:b/>
                      <w:szCs w:val="21"/>
                    </w:rPr>
                    <w:t>２２５０</w:t>
                  </w:r>
                  <w:r w:rsidRPr="007664AC">
                    <w:rPr>
                      <w:rFonts w:ascii="AR丸ゴシック体M" w:eastAsia="AR丸ゴシック体M" w:hint="eastAsia"/>
                      <w:b/>
                      <w:szCs w:val="21"/>
                    </w:rPr>
                    <w:t>番地</w:t>
                  </w:r>
                  <w:r w:rsidR="0055633F">
                    <w:rPr>
                      <w:rFonts w:ascii="AR丸ゴシック体M" w:eastAsia="AR丸ゴシック体M" w:hint="eastAsia"/>
                      <w:b/>
                      <w:szCs w:val="21"/>
                    </w:rPr>
                    <w:t>１</w:t>
                  </w:r>
                  <w:r w:rsidRPr="007664AC">
                    <w:rPr>
                      <w:rFonts w:ascii="AR丸ゴシック体M" w:eastAsia="AR丸ゴシック体M" w:hint="eastAsia"/>
                      <w:b/>
                      <w:szCs w:val="21"/>
                    </w:rPr>
                    <w:t>）</w:t>
                  </w:r>
                </w:p>
                <w:p w:rsidR="00BC4B24" w:rsidRPr="007664AC" w:rsidRDefault="00BC4B24" w:rsidP="007664AC">
                  <w:pPr>
                    <w:ind w:firstLineChars="100" w:firstLine="211"/>
                    <w:rPr>
                      <w:rFonts w:ascii="AR丸ゴシック体M" w:eastAsia="AR丸ゴシック体M"/>
                      <w:b/>
                      <w:szCs w:val="21"/>
                    </w:rPr>
                  </w:pPr>
                  <w:r w:rsidRPr="007664AC">
                    <w:rPr>
                      <w:rFonts w:ascii="AR丸ゴシック体M" w:eastAsia="AR丸ゴシック体M" w:hint="eastAsia"/>
                      <w:b/>
                      <w:szCs w:val="21"/>
                    </w:rPr>
                    <w:t>開館時間　９：００ ～ １７：００（入館は１６：３０まで）</w:t>
                  </w:r>
                </w:p>
                <w:p w:rsidR="00BC4B24" w:rsidRPr="007664AC" w:rsidRDefault="00BC4B24" w:rsidP="007664AC">
                  <w:pPr>
                    <w:ind w:firstLineChars="100" w:firstLine="211"/>
                    <w:rPr>
                      <w:b/>
                      <w:szCs w:val="21"/>
                    </w:rPr>
                  </w:pPr>
                  <w:r w:rsidRPr="007664AC">
                    <w:rPr>
                      <w:rFonts w:hint="eastAsia"/>
                      <w:b/>
                      <w:szCs w:val="21"/>
                    </w:rPr>
                    <w:t>休館日　　毎週月曜日（祝日の場合は翌日）</w:t>
                  </w:r>
                </w:p>
                <w:p w:rsidR="00BC4B24" w:rsidRPr="007664AC" w:rsidRDefault="00BC4B24" w:rsidP="007664AC">
                  <w:pPr>
                    <w:ind w:firstLineChars="100" w:firstLine="211"/>
                    <w:rPr>
                      <w:b/>
                      <w:szCs w:val="21"/>
                    </w:rPr>
                  </w:pPr>
                  <w:r w:rsidRPr="007664AC">
                    <w:rPr>
                      <w:rFonts w:hint="eastAsia"/>
                      <w:b/>
                      <w:szCs w:val="21"/>
                    </w:rPr>
                    <w:t>入館料　　大人</w:t>
                  </w:r>
                  <w:r w:rsidRPr="007664AC">
                    <w:rPr>
                      <w:rFonts w:hint="eastAsia"/>
                      <w:b/>
                      <w:szCs w:val="21"/>
                    </w:rPr>
                    <w:t>250</w:t>
                  </w:r>
                  <w:r w:rsidRPr="007664AC">
                    <w:rPr>
                      <w:rFonts w:hint="eastAsia"/>
                      <w:b/>
                      <w:szCs w:val="21"/>
                    </w:rPr>
                    <w:t>円（</w:t>
                  </w:r>
                  <w:r w:rsidRPr="007664AC">
                    <w:rPr>
                      <w:rFonts w:hint="eastAsia"/>
                      <w:b/>
                      <w:szCs w:val="21"/>
                    </w:rPr>
                    <w:t>20</w:t>
                  </w:r>
                  <w:r w:rsidRPr="007664AC">
                    <w:rPr>
                      <w:rFonts w:hint="eastAsia"/>
                      <w:b/>
                      <w:szCs w:val="21"/>
                    </w:rPr>
                    <w:t>名以上の団体</w:t>
                  </w:r>
                  <w:r w:rsidRPr="007664AC">
                    <w:rPr>
                      <w:rFonts w:hint="eastAsia"/>
                      <w:b/>
                      <w:szCs w:val="21"/>
                    </w:rPr>
                    <w:t>200</w:t>
                  </w:r>
                  <w:r w:rsidRPr="007664AC">
                    <w:rPr>
                      <w:rFonts w:hint="eastAsia"/>
                      <w:b/>
                      <w:szCs w:val="21"/>
                    </w:rPr>
                    <w:t>円）</w:t>
                  </w:r>
                </w:p>
                <w:p w:rsidR="00BC4B24" w:rsidRPr="007664AC" w:rsidRDefault="00BC4B24" w:rsidP="007664AC">
                  <w:pPr>
                    <w:ind w:firstLineChars="600" w:firstLine="1265"/>
                    <w:rPr>
                      <w:b/>
                      <w:szCs w:val="21"/>
                    </w:rPr>
                  </w:pPr>
                  <w:r w:rsidRPr="007664AC">
                    <w:rPr>
                      <w:rFonts w:hint="eastAsia"/>
                      <w:b/>
                      <w:szCs w:val="21"/>
                    </w:rPr>
                    <w:t>高校生以下無料</w:t>
                  </w:r>
                </w:p>
                <w:p w:rsidR="00BC4B24" w:rsidRPr="007664AC" w:rsidRDefault="00BC4B24" w:rsidP="007664AC">
                  <w:pPr>
                    <w:ind w:firstLineChars="600" w:firstLine="1265"/>
                    <w:rPr>
                      <w:b/>
                      <w:szCs w:val="21"/>
                    </w:rPr>
                  </w:pPr>
                  <w:r w:rsidRPr="007664AC">
                    <w:rPr>
                      <w:rFonts w:hint="eastAsia"/>
                      <w:b/>
                      <w:szCs w:val="21"/>
                    </w:rPr>
                    <w:t>障害者手帳をお持ちの方及び付添の方も無料</w:t>
                  </w:r>
                </w:p>
                <w:p w:rsidR="00BC4B24" w:rsidRPr="007664AC" w:rsidRDefault="00BC4B24" w:rsidP="00BC4B24">
                  <w:pPr>
                    <w:rPr>
                      <w:b/>
                      <w:szCs w:val="21"/>
                    </w:rPr>
                  </w:pPr>
                  <w:r w:rsidRPr="007664AC">
                    <w:rPr>
                      <w:rFonts w:ascii="AR丸ゴシック体M" w:eastAsia="AR丸ゴシック体M" w:hint="eastAsia"/>
                      <w:b/>
                      <w:szCs w:val="21"/>
                    </w:rPr>
                    <w:t xml:space="preserve">　TEL・FAX　０８２０－４８－１６２３</w:t>
                  </w:r>
                </w:p>
              </w:txbxContent>
            </v:textbox>
          </v:shape>
        </w:pict>
      </w:r>
    </w:p>
    <w:sectPr w:rsidR="00DA1853" w:rsidRPr="00537312" w:rsidSect="00EE4A7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05E" w:rsidRDefault="00A8705E" w:rsidP="00C07839">
      <w:r>
        <w:separator/>
      </w:r>
    </w:p>
  </w:endnote>
  <w:endnote w:type="continuationSeparator" w:id="0">
    <w:p w:rsidR="00A8705E" w:rsidRDefault="00A8705E" w:rsidP="00C07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05E" w:rsidRDefault="00A8705E" w:rsidP="00C07839">
      <w:r>
        <w:separator/>
      </w:r>
    </w:p>
  </w:footnote>
  <w:footnote w:type="continuationSeparator" w:id="0">
    <w:p w:rsidR="00A8705E" w:rsidRDefault="00A8705E" w:rsidP="00C07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40E57"/>
    <w:multiLevelType w:val="hybridMultilevel"/>
    <w:tmpl w:val="CBC840D6"/>
    <w:lvl w:ilvl="0" w:tplc="924C126A">
      <w:numFmt w:val="bullet"/>
      <w:lvlText w:val="◎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B6D"/>
    <w:rsid w:val="000050E4"/>
    <w:rsid w:val="000C091F"/>
    <w:rsid w:val="00303C2A"/>
    <w:rsid w:val="003B7C0C"/>
    <w:rsid w:val="003C3C06"/>
    <w:rsid w:val="00404551"/>
    <w:rsid w:val="004F2776"/>
    <w:rsid w:val="004F4976"/>
    <w:rsid w:val="00537312"/>
    <w:rsid w:val="0055633F"/>
    <w:rsid w:val="00680408"/>
    <w:rsid w:val="006A1177"/>
    <w:rsid w:val="006C3CD3"/>
    <w:rsid w:val="00731BF8"/>
    <w:rsid w:val="00742568"/>
    <w:rsid w:val="00752AA3"/>
    <w:rsid w:val="007664AC"/>
    <w:rsid w:val="007D0025"/>
    <w:rsid w:val="008A763C"/>
    <w:rsid w:val="008D3106"/>
    <w:rsid w:val="00901F4E"/>
    <w:rsid w:val="00906790"/>
    <w:rsid w:val="00995A29"/>
    <w:rsid w:val="009F21C1"/>
    <w:rsid w:val="00A8705E"/>
    <w:rsid w:val="00B36D1F"/>
    <w:rsid w:val="00BC427E"/>
    <w:rsid w:val="00BC4B24"/>
    <w:rsid w:val="00C07839"/>
    <w:rsid w:val="00C622DF"/>
    <w:rsid w:val="00C651D4"/>
    <w:rsid w:val="00D35BC9"/>
    <w:rsid w:val="00DA1853"/>
    <w:rsid w:val="00DB20E5"/>
    <w:rsid w:val="00DC4CE2"/>
    <w:rsid w:val="00E04103"/>
    <w:rsid w:val="00E51A2C"/>
    <w:rsid w:val="00E62833"/>
    <w:rsid w:val="00E65B87"/>
    <w:rsid w:val="00E77B6D"/>
    <w:rsid w:val="00EC4FBB"/>
    <w:rsid w:val="00EE4A7A"/>
    <w:rsid w:val="00F16E48"/>
    <w:rsid w:val="00F25E57"/>
    <w:rsid w:val="00FA1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04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07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07839"/>
  </w:style>
  <w:style w:type="paragraph" w:styleId="a7">
    <w:name w:val="footer"/>
    <w:basedOn w:val="a"/>
    <w:link w:val="a8"/>
    <w:uiPriority w:val="99"/>
    <w:semiHidden/>
    <w:unhideWhenUsed/>
    <w:rsid w:val="00C078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07839"/>
  </w:style>
  <w:style w:type="paragraph" w:styleId="a9">
    <w:name w:val="Note Heading"/>
    <w:basedOn w:val="a"/>
    <w:next w:val="a"/>
    <w:link w:val="aa"/>
    <w:uiPriority w:val="99"/>
    <w:unhideWhenUsed/>
    <w:rsid w:val="00EE4A7A"/>
    <w:pPr>
      <w:jc w:val="center"/>
    </w:pPr>
    <w:rPr>
      <w:rFonts w:asciiTheme="minorEastAsia" w:hAnsiTheme="minorEastAsia"/>
      <w:b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E4A7A"/>
    <w:rPr>
      <w:rFonts w:asciiTheme="minorEastAsia" w:hAnsiTheme="minorEastAsia"/>
      <w:b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E4A7A"/>
    <w:pPr>
      <w:jc w:val="right"/>
    </w:pPr>
    <w:rPr>
      <w:rFonts w:asciiTheme="minorEastAsia" w:hAnsiTheme="minorEastAsia"/>
      <w:b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E4A7A"/>
    <w:rPr>
      <w:rFonts w:asciiTheme="minorEastAsia" w:hAnsiTheme="minorEastAsia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D45BE-FE6E-44C1-8B2E-9DB9B4E6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大川洋子</dc:creator>
  <cp:lastModifiedBy>情報推進課</cp:lastModifiedBy>
  <cp:revision>10</cp:revision>
  <cp:lastPrinted>2014-07-14T01:19:00Z</cp:lastPrinted>
  <dcterms:created xsi:type="dcterms:W3CDTF">2014-07-10T05:06:00Z</dcterms:created>
  <dcterms:modified xsi:type="dcterms:W3CDTF">2014-07-14T01:55:00Z</dcterms:modified>
</cp:coreProperties>
</file>