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DA" w:rsidRDefault="00E735DA">
      <w:pPr>
        <w:adjustRightInd/>
        <w:rPr>
          <w:rFonts w:hAnsi="Times New Roman" w:cs="Times New Roman"/>
          <w:spacing w:val="2"/>
        </w:rPr>
      </w:pPr>
    </w:p>
    <w:p w:rsidR="00E735DA" w:rsidRDefault="00E735DA">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相続等による農地等の権利取得届</w:t>
      </w:r>
    </w:p>
    <w:p w:rsidR="00E735DA" w:rsidRDefault="00E735DA">
      <w:pPr>
        <w:adjustRightInd/>
        <w:rPr>
          <w:rFonts w:hAnsi="Times New Roman" w:cs="Times New Roman"/>
          <w:spacing w:val="2"/>
        </w:rPr>
      </w:pPr>
      <w:r>
        <w:t xml:space="preserve">                                                                          </w:t>
      </w:r>
      <w:r>
        <w:rPr>
          <w:rFonts w:hint="eastAsia"/>
        </w:rPr>
        <w:t>年　　月　　日</w:t>
      </w:r>
    </w:p>
    <w:p w:rsidR="00E735DA" w:rsidRDefault="00967F7C">
      <w:pPr>
        <w:adjustRightInd/>
        <w:rPr>
          <w:rFonts w:hAnsi="Times New Roman" w:cs="Times New Roman"/>
          <w:spacing w:val="2"/>
        </w:rPr>
      </w:pPr>
      <w:r>
        <w:rPr>
          <w:rFonts w:hint="eastAsia"/>
        </w:rPr>
        <w:t xml:space="preserve">　</w:t>
      </w:r>
      <w:r w:rsidR="00517FF2">
        <w:rPr>
          <w:rFonts w:hint="eastAsia"/>
        </w:rPr>
        <w:t>光</w:t>
      </w:r>
      <w:r w:rsidRPr="00967F7C">
        <w:rPr>
          <w:rFonts w:hint="eastAsia"/>
        </w:rPr>
        <w:t>市農業委員会会長　様</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E735DA">
        <w:tc>
          <w:tcPr>
            <w:tcW w:w="857"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552593" w:rsidRPr="00552593" w:rsidRDefault="00552593">
      <w:pPr>
        <w:adjustRightInd/>
        <w:rPr>
          <w:rFonts w:hAnsi="Times New Roman" w:cs="Times New Roman"/>
          <w:spacing w:val="2"/>
        </w:rPr>
      </w:pPr>
    </w:p>
    <w:p w:rsidR="00E735DA" w:rsidRDefault="00E735DA">
      <w:pPr>
        <w:adjustRightInd/>
        <w:rPr>
          <w:rFonts w:hAnsi="Times New Roman" w:cs="Times New Roman"/>
          <w:spacing w:val="2"/>
        </w:rPr>
      </w:pPr>
      <w:r>
        <w:rPr>
          <w:rFonts w:hint="eastAsia"/>
        </w:rPr>
        <w:t xml:space="preserve">　下記のとおり農地等に係る権利を取得したので、農地法第３条の３の規定により届け出ます。</w:t>
      </w:r>
    </w:p>
    <w:p w:rsidR="00E735DA" w:rsidRDefault="00E735DA">
      <w:pPr>
        <w:adjustRightInd/>
        <w:jc w:val="center"/>
        <w:rPr>
          <w:rFonts w:hAnsi="Times New Roman" w:cs="Times New Roman"/>
          <w:spacing w:val="2"/>
        </w:rPr>
      </w:pPr>
      <w:r>
        <w:rPr>
          <w:rFonts w:hint="eastAsia"/>
        </w:rPr>
        <w:t>記</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E735DA" w:rsidTr="00DA548A">
        <w:tc>
          <w:tcPr>
            <w:tcW w:w="1606"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土地の表示等</w:t>
            </w: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1927" w:type="dxa"/>
            <w:gridSpan w:val="2"/>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E735DA" w:rsidRDefault="006E0E71">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w:t>
            </w:r>
          </w:p>
        </w:tc>
        <w:tc>
          <w:tcPr>
            <w:tcW w:w="1178" w:type="dxa"/>
            <w:vMerge w:val="restart"/>
            <w:tcBorders>
              <w:top w:val="single" w:sz="4" w:space="0" w:color="000000"/>
              <w:left w:val="single" w:sz="4" w:space="0" w:color="000000"/>
              <w:right w:val="single" w:sz="4" w:space="0" w:color="000000"/>
            </w:tcBorders>
          </w:tcPr>
          <w:p w:rsidR="000D2DCE" w:rsidRDefault="000D2DCE" w:rsidP="000D2DCE">
            <w:pPr>
              <w:suppressAutoHyphens/>
              <w:kinsoku w:val="0"/>
              <w:wordWrap w:val="0"/>
              <w:autoSpaceDE w:val="0"/>
              <w:autoSpaceDN w:val="0"/>
              <w:spacing w:line="324" w:lineRule="atLeast"/>
              <w:jc w:val="center"/>
            </w:pPr>
            <w:r>
              <w:rPr>
                <w:rFonts w:hint="eastAsia"/>
              </w:rPr>
              <w:t>届出前</w:t>
            </w:r>
          </w:p>
          <w:p w:rsidR="00E735DA" w:rsidRDefault="00E735DA" w:rsidP="000D2DCE">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r>
      <w:tr w:rsidR="00E735DA" w:rsidTr="00DA548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r>
      <w:tr w:rsidR="00E735DA" w:rsidTr="006E0E71">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735DA" w:rsidRDefault="00E735DA" w:rsidP="006E0E71">
            <w:pPr>
              <w:suppressAutoHyphens/>
              <w:kinsoku w:val="0"/>
              <w:wordWrap w:val="0"/>
              <w:autoSpaceDE w:val="0"/>
              <w:autoSpaceDN w:val="0"/>
              <w:spacing w:line="324" w:lineRule="atLeast"/>
              <w:jc w:val="right"/>
              <w:rPr>
                <w:rFonts w:hAnsi="Times New Roman" w:cs="Times New Roman"/>
                <w:spacing w:val="2"/>
              </w:rPr>
            </w:pPr>
          </w:p>
          <w:p w:rsidR="00E735DA" w:rsidRDefault="00E735DA" w:rsidP="006E0E71">
            <w:pPr>
              <w:suppressAutoHyphens/>
              <w:kinsoku w:val="0"/>
              <w:wordWrap w:val="0"/>
              <w:autoSpaceDE w:val="0"/>
              <w:autoSpaceDN w:val="0"/>
              <w:spacing w:line="324" w:lineRule="atLeast"/>
              <w:jc w:val="righ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r>
      <w:tr w:rsidR="00E735DA" w:rsidTr="006E0E71">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735DA" w:rsidRDefault="00E735DA" w:rsidP="006E0E71">
            <w:pPr>
              <w:suppressAutoHyphens/>
              <w:kinsoku w:val="0"/>
              <w:wordWrap w:val="0"/>
              <w:autoSpaceDE w:val="0"/>
              <w:autoSpaceDN w:val="0"/>
              <w:spacing w:line="324" w:lineRule="atLeast"/>
              <w:jc w:val="right"/>
              <w:rPr>
                <w:rFonts w:hAnsi="Times New Roman" w:cs="Times New Roman"/>
                <w:spacing w:val="2"/>
              </w:rPr>
            </w:pPr>
          </w:p>
          <w:p w:rsidR="006E0E71" w:rsidRDefault="006E0E71" w:rsidP="006E0E71">
            <w:pPr>
              <w:suppressAutoHyphens/>
              <w:kinsoku w:val="0"/>
              <w:wordWrap w:val="0"/>
              <w:autoSpaceDE w:val="0"/>
              <w:autoSpaceDN w:val="0"/>
              <w:spacing w:line="324" w:lineRule="atLeast"/>
              <w:jc w:val="righ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bottom"/>
          </w:tcPr>
          <w:p w:rsidR="00E735DA" w:rsidRDefault="00E735DA" w:rsidP="006E0E71">
            <w:pPr>
              <w:suppressAutoHyphens/>
              <w:kinsoku w:val="0"/>
              <w:wordWrap w:val="0"/>
              <w:autoSpaceDE w:val="0"/>
              <w:autoSpaceDN w:val="0"/>
              <w:spacing w:line="324" w:lineRule="atLeast"/>
              <w:jc w:val="center"/>
              <w:rPr>
                <w:rFonts w:hAnsi="Times New Roman" w:cs="Times New Roman"/>
                <w:spacing w:val="2"/>
              </w:rPr>
            </w:pPr>
          </w:p>
        </w:tc>
      </w:tr>
      <w:tr w:rsidR="00DA548A" w:rsidTr="006E0E71">
        <w:trPr>
          <w:trHeight w:val="555"/>
        </w:trPr>
        <w:tc>
          <w:tcPr>
            <w:tcW w:w="1606" w:type="dxa"/>
            <w:vMerge/>
            <w:tcBorders>
              <w:left w:val="single" w:sz="4" w:space="0" w:color="000000"/>
              <w:right w:val="single" w:sz="4" w:space="0" w:color="000000"/>
            </w:tcBorders>
          </w:tcPr>
          <w:p w:rsidR="00DA548A" w:rsidRDefault="00DA548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3"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right w:val="single" w:sz="4" w:space="0" w:color="000000"/>
            </w:tcBorders>
            <w:vAlign w:val="center"/>
          </w:tcPr>
          <w:p w:rsidR="00DA548A" w:rsidRDefault="00DA548A" w:rsidP="006E0E71">
            <w:pPr>
              <w:suppressAutoHyphens/>
              <w:kinsoku w:val="0"/>
              <w:wordWrap w:val="0"/>
              <w:autoSpaceDE w:val="0"/>
              <w:autoSpaceDN w:val="0"/>
              <w:spacing w:line="324" w:lineRule="atLeast"/>
              <w:jc w:val="right"/>
              <w:rPr>
                <w:rFonts w:hAnsi="Times New Roman" w:cs="Times New Roman"/>
                <w:spacing w:val="2"/>
              </w:rPr>
            </w:pPr>
          </w:p>
          <w:p w:rsidR="00DA548A" w:rsidRDefault="00DA548A" w:rsidP="006E0E71">
            <w:pPr>
              <w:suppressAutoHyphens/>
              <w:kinsoku w:val="0"/>
              <w:wordWrap w:val="0"/>
              <w:autoSpaceDE w:val="0"/>
              <w:autoSpaceDN w:val="0"/>
              <w:spacing w:line="324" w:lineRule="atLeast"/>
              <w:jc w:val="right"/>
              <w:rPr>
                <w:rFonts w:hAnsi="Times New Roman" w:cs="Times New Roman"/>
                <w:spacing w:val="2"/>
              </w:rPr>
            </w:pPr>
          </w:p>
        </w:tc>
        <w:tc>
          <w:tcPr>
            <w:tcW w:w="1178" w:type="dxa"/>
            <w:tcBorders>
              <w:top w:val="single" w:sz="4" w:space="0" w:color="000000"/>
              <w:left w:val="single" w:sz="4" w:space="0" w:color="000000"/>
              <w:right w:val="single" w:sz="4" w:space="0" w:color="000000"/>
            </w:tcBorders>
            <w:vAlign w:val="bottom"/>
          </w:tcPr>
          <w:p w:rsidR="00DA548A" w:rsidRDefault="00DA548A" w:rsidP="006E0E71">
            <w:pPr>
              <w:suppressAutoHyphens/>
              <w:kinsoku w:val="0"/>
              <w:wordWrap w:val="0"/>
              <w:autoSpaceDE w:val="0"/>
              <w:autoSpaceDN w:val="0"/>
              <w:spacing w:line="324" w:lineRule="atLeast"/>
              <w:jc w:val="center"/>
              <w:rPr>
                <w:rFonts w:hAnsi="Times New Roman" w:cs="Times New Roman"/>
                <w:spacing w:val="2"/>
              </w:rPr>
            </w:pPr>
          </w:p>
        </w:tc>
      </w:tr>
      <w:tr w:rsidR="00DA548A" w:rsidTr="00DA548A">
        <w:trPr>
          <w:trHeight w:val="300"/>
        </w:trPr>
        <w:tc>
          <w:tcPr>
            <w:tcW w:w="1606" w:type="dxa"/>
            <w:vMerge w:val="restart"/>
            <w:tcBorders>
              <w:top w:val="single" w:sz="4" w:space="0" w:color="auto"/>
              <w:left w:val="single" w:sz="4" w:space="0" w:color="000000"/>
              <w:right w:val="single" w:sz="4" w:space="0" w:color="000000"/>
            </w:tcBorders>
          </w:tcPr>
          <w:p w:rsidR="00DA548A" w:rsidRDefault="00DA548A" w:rsidP="00DA548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権利を取得した者の氏名等</w:t>
            </w:r>
          </w:p>
        </w:tc>
        <w:tc>
          <w:tcPr>
            <w:tcW w:w="1928" w:type="dxa"/>
            <w:gridSpan w:val="2"/>
            <w:tcBorders>
              <w:top w:val="single" w:sz="4" w:space="0" w:color="auto"/>
              <w:left w:val="single" w:sz="4" w:space="0" w:color="000000"/>
              <w:right w:val="single" w:sz="4" w:space="0" w:color="000000"/>
            </w:tcBorders>
            <w:vAlign w:val="center"/>
          </w:tcPr>
          <w:p w:rsidR="00DA548A" w:rsidRDefault="00DA548A" w:rsidP="00DA548A">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氏名</w:t>
            </w:r>
          </w:p>
        </w:tc>
        <w:tc>
          <w:tcPr>
            <w:tcW w:w="2891" w:type="dxa"/>
            <w:gridSpan w:val="3"/>
            <w:tcBorders>
              <w:top w:val="single" w:sz="4" w:space="0" w:color="auto"/>
              <w:left w:val="single" w:sz="4" w:space="0" w:color="000000"/>
              <w:right w:val="single" w:sz="4" w:space="0" w:color="000000"/>
            </w:tcBorders>
            <w:vAlign w:val="center"/>
          </w:tcPr>
          <w:p w:rsidR="00DA548A" w:rsidRDefault="00DA548A" w:rsidP="00DA548A">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住所</w:t>
            </w:r>
          </w:p>
        </w:tc>
        <w:tc>
          <w:tcPr>
            <w:tcW w:w="3106" w:type="dxa"/>
            <w:gridSpan w:val="3"/>
            <w:tcBorders>
              <w:top w:val="single" w:sz="4" w:space="0" w:color="auto"/>
              <w:left w:val="single" w:sz="4" w:space="0" w:color="000000"/>
              <w:right w:val="single" w:sz="4" w:space="0" w:color="000000"/>
            </w:tcBorders>
            <w:vAlign w:val="center"/>
          </w:tcPr>
          <w:p w:rsidR="00DA548A" w:rsidRDefault="00DA548A" w:rsidP="00DA548A">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国籍等</w:t>
            </w:r>
            <w:r w:rsidRPr="00DA548A">
              <w:rPr>
                <w:rFonts w:hAnsi="Times New Roman" w:cs="Times New Roman" w:hint="eastAsia"/>
                <w:spacing w:val="2"/>
                <w:sz w:val="16"/>
                <w:szCs w:val="16"/>
              </w:rPr>
              <w:t>（在留資格又は</w:t>
            </w:r>
            <w:r>
              <w:rPr>
                <w:rFonts w:hAnsi="Times New Roman" w:cs="Times New Roman" w:hint="eastAsia"/>
                <w:spacing w:val="2"/>
                <w:sz w:val="16"/>
                <w:szCs w:val="16"/>
              </w:rPr>
              <w:t>特別永住者</w:t>
            </w:r>
            <w:r w:rsidRPr="00DA548A">
              <w:rPr>
                <w:rFonts w:hAnsi="Times New Roman" w:cs="Times New Roman" w:hint="eastAsia"/>
                <w:spacing w:val="2"/>
                <w:sz w:val="16"/>
                <w:szCs w:val="16"/>
              </w:rPr>
              <w:t>）</w:t>
            </w:r>
          </w:p>
        </w:tc>
      </w:tr>
      <w:tr w:rsidR="00DA548A" w:rsidTr="00DA548A">
        <w:trPr>
          <w:trHeight w:val="417"/>
        </w:trPr>
        <w:tc>
          <w:tcPr>
            <w:tcW w:w="1606" w:type="dxa"/>
            <w:vMerge/>
            <w:tcBorders>
              <w:left w:val="single" w:sz="4" w:space="0" w:color="000000"/>
              <w:right w:val="single" w:sz="4" w:space="0" w:color="000000"/>
            </w:tcBorders>
          </w:tcPr>
          <w:p w:rsidR="00DA548A" w:rsidRDefault="00DA548A" w:rsidP="00DA548A">
            <w:pPr>
              <w:suppressAutoHyphens/>
              <w:kinsoku w:val="0"/>
              <w:wordWrap w:val="0"/>
              <w:autoSpaceDE w:val="0"/>
              <w:autoSpaceDN w:val="0"/>
              <w:spacing w:line="324" w:lineRule="atLeast"/>
              <w:jc w:val="distribute"/>
              <w:rPr>
                <w:rFonts w:hAnsi="Times New Roman" w:cs="Times New Roman"/>
                <w:spacing w:val="2"/>
              </w:rPr>
            </w:pPr>
          </w:p>
        </w:tc>
        <w:tc>
          <w:tcPr>
            <w:tcW w:w="1928" w:type="dxa"/>
            <w:gridSpan w:val="2"/>
            <w:tcBorders>
              <w:top w:val="single" w:sz="4" w:space="0" w:color="auto"/>
              <w:left w:val="single" w:sz="4" w:space="0" w:color="000000"/>
              <w:right w:val="single" w:sz="4" w:space="0" w:color="000000"/>
            </w:tcBorders>
          </w:tcPr>
          <w:p w:rsidR="00DA548A" w:rsidRDefault="00DA548A" w:rsidP="00E070CD">
            <w:pPr>
              <w:suppressAutoHyphens/>
              <w:kinsoku w:val="0"/>
              <w:wordWrap w:val="0"/>
              <w:autoSpaceDE w:val="0"/>
              <w:autoSpaceDN w:val="0"/>
              <w:spacing w:line="324" w:lineRule="atLeast"/>
              <w:jc w:val="left"/>
              <w:rPr>
                <w:rFonts w:hAnsi="Times New Roman" w:cs="Times New Roman"/>
                <w:spacing w:val="2"/>
              </w:rPr>
            </w:pPr>
          </w:p>
        </w:tc>
        <w:tc>
          <w:tcPr>
            <w:tcW w:w="2891" w:type="dxa"/>
            <w:gridSpan w:val="3"/>
            <w:tcBorders>
              <w:top w:val="single" w:sz="4" w:space="0" w:color="auto"/>
              <w:left w:val="single" w:sz="4" w:space="0" w:color="000000"/>
              <w:right w:val="single" w:sz="4" w:space="0" w:color="000000"/>
            </w:tcBorders>
          </w:tcPr>
          <w:p w:rsidR="00DA548A" w:rsidRDefault="00DA548A" w:rsidP="00C06702">
            <w:pPr>
              <w:suppressAutoHyphens/>
              <w:kinsoku w:val="0"/>
              <w:wordWrap w:val="0"/>
              <w:autoSpaceDE w:val="0"/>
              <w:autoSpaceDN w:val="0"/>
              <w:spacing w:line="324" w:lineRule="atLeast"/>
              <w:jc w:val="left"/>
              <w:rPr>
                <w:rFonts w:hAnsi="Times New Roman" w:cs="Times New Roman"/>
                <w:spacing w:val="2"/>
              </w:rPr>
            </w:pPr>
          </w:p>
        </w:tc>
        <w:tc>
          <w:tcPr>
            <w:tcW w:w="3106" w:type="dxa"/>
            <w:gridSpan w:val="3"/>
            <w:tcBorders>
              <w:top w:val="single" w:sz="4" w:space="0" w:color="auto"/>
              <w:left w:val="single" w:sz="4" w:space="0" w:color="000000"/>
              <w:right w:val="single" w:sz="4" w:space="0" w:color="000000"/>
            </w:tcBorders>
          </w:tcPr>
          <w:p w:rsidR="00DA548A" w:rsidRDefault="00DA548A" w:rsidP="0083293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相続　</w:t>
            </w:r>
            <w:r>
              <w:t xml:space="preserve"> </w:t>
            </w:r>
            <w:r>
              <w:rPr>
                <w:rFonts w:hint="eastAsia"/>
              </w:rPr>
              <w:t xml:space="preserve">包括遺贈　</w:t>
            </w:r>
            <w:r>
              <w:t xml:space="preserve"> </w:t>
            </w:r>
            <w:r>
              <w:rPr>
                <w:rFonts w:hint="eastAsia"/>
              </w:rPr>
              <w:t xml:space="preserve">法人の合併・分割　</w:t>
            </w:r>
            <w:r>
              <w:t xml:space="preserve"> </w:t>
            </w:r>
            <w:r>
              <w:rPr>
                <w:rFonts w:hint="eastAsia"/>
              </w:rPr>
              <w:t xml:space="preserve">時効取得　</w:t>
            </w:r>
            <w:r>
              <w:t xml:space="preserve"> </w:t>
            </w:r>
            <w:r>
              <w:rPr>
                <w:rFonts w:hint="eastAsia"/>
              </w:rPr>
              <w:t>その他（　　　　　　）</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取得した</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権利の種類</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現在の耕作</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賃借権その他</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の使用収益権</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rsidTr="00DA548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bl>
    <w:p w:rsidR="00E735DA" w:rsidRDefault="00E735DA">
      <w:pPr>
        <w:adjustRightInd/>
        <w:spacing w:line="242" w:lineRule="exact"/>
        <w:ind w:left="640" w:hanging="640"/>
        <w:rPr>
          <w:rFonts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E735DA" w:rsidRDefault="00E735DA">
      <w:pPr>
        <w:adjustRightInd/>
        <w:spacing w:line="242" w:lineRule="exact"/>
        <w:ind w:left="640" w:hanging="214"/>
        <w:rPr>
          <w:rFonts w:hAnsi="Times New Roman" w:cs="Times New Roman"/>
          <w:spacing w:val="2"/>
        </w:rPr>
      </w:pPr>
      <w:r>
        <w:rPr>
          <w:rFonts w:hint="eastAsia"/>
          <w:sz w:val="20"/>
          <w:szCs w:val="20"/>
        </w:rPr>
        <w:t xml:space="preserve">２　</w:t>
      </w:r>
      <w:r w:rsidR="00DA548A">
        <w:rPr>
          <w:rFonts w:hint="eastAsia"/>
          <w:sz w:val="20"/>
          <w:szCs w:val="20"/>
        </w:rPr>
        <w:t>国籍等は、住民基本台帳法第30条の45に規定する国籍等（日本国籍の場合は「日本」）を記載</w:t>
      </w:r>
      <w:r w:rsidR="0062191D">
        <w:rPr>
          <w:rFonts w:hint="eastAsia"/>
          <w:sz w:val="20"/>
          <w:szCs w:val="20"/>
        </w:rPr>
        <w:t>し、中長期在留者にあっては在留資格、特別永住者にあってはその旨をあわせて記載すること。法人にあっては、その設立にあたって準拠した法令を制定した国（内国法人の場合は「日本」）を記載すること。</w:t>
      </w:r>
    </w:p>
    <w:p w:rsidR="00E735DA" w:rsidRDefault="00E735DA">
      <w:pPr>
        <w:adjustRightInd/>
        <w:spacing w:line="242" w:lineRule="exact"/>
        <w:ind w:left="640" w:hanging="214"/>
        <w:rPr>
          <w:rFonts w:hAnsi="Times New Roman" w:cs="Times New Roman"/>
          <w:spacing w:val="2"/>
        </w:rPr>
      </w:pPr>
      <w:r>
        <w:rPr>
          <w:rFonts w:hint="eastAsia"/>
          <w:sz w:val="20"/>
          <w:szCs w:val="20"/>
        </w:rPr>
        <w:t>３　「取得した権利の種類及び内容」欄は、賃借権の場合にあっては、賃借料の額、契約期間等についても記入すること。</w:t>
      </w:r>
    </w:p>
    <w:p w:rsidR="00E735DA" w:rsidRDefault="00E735DA">
      <w:pPr>
        <w:adjustRightInd/>
        <w:spacing w:line="242" w:lineRule="exact"/>
        <w:ind w:left="640" w:hanging="214"/>
        <w:rPr>
          <w:sz w:val="20"/>
          <w:szCs w:val="20"/>
        </w:rPr>
      </w:pPr>
      <w:r>
        <w:rPr>
          <w:rFonts w:hint="eastAsia"/>
          <w:sz w:val="20"/>
          <w:szCs w:val="20"/>
        </w:rPr>
        <w:t>４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E735DA" w:rsidRDefault="00E735DA">
      <w:pPr>
        <w:overflowPunct/>
        <w:autoSpaceDE w:val="0"/>
        <w:autoSpaceDN w:val="0"/>
        <w:jc w:val="left"/>
        <w:textAlignment w:val="auto"/>
        <w:rPr>
          <w:sz w:val="20"/>
          <w:szCs w:val="20"/>
        </w:rPr>
      </w:pPr>
      <w:r>
        <w:rPr>
          <w:rFonts w:hint="eastAsia"/>
          <w:sz w:val="20"/>
          <w:szCs w:val="20"/>
        </w:rPr>
        <w:t>備考　用紙の大きさは、日本工業規格Ａ列４とする。</w:t>
      </w:r>
    </w:p>
    <w:p w:rsidR="00B223C1" w:rsidRPr="002A1A2B" w:rsidRDefault="00B223C1" w:rsidP="00B223C1">
      <w:pPr>
        <w:spacing w:line="242" w:lineRule="exact"/>
        <w:ind w:firstLineChars="100" w:firstLine="218"/>
        <w:rPr>
          <w:rFonts w:hAnsi="Times New Roman" w:hint="eastAsia"/>
          <w:spacing w:val="2"/>
        </w:rPr>
      </w:pPr>
      <w:bookmarkStart w:id="0" w:name="_GoBack"/>
      <w:bookmarkEnd w:id="0"/>
      <w:r>
        <w:rPr>
          <w:rFonts w:hAnsi="Times New Roman" w:hint="eastAsia"/>
          <w:spacing w:val="2"/>
        </w:rPr>
        <w:lastRenderedPageBreak/>
        <w:t>別紙</w:t>
      </w: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B223C1" w:rsidTr="0022608A">
        <w:tc>
          <w:tcPr>
            <w:tcW w:w="1606" w:type="dxa"/>
            <w:vMerge w:val="restart"/>
            <w:tcBorders>
              <w:top w:val="single" w:sz="4" w:space="0" w:color="000000"/>
              <w:left w:val="single" w:sz="4" w:space="0" w:color="000000"/>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spacing w:val="2"/>
              </w:rPr>
            </w:pPr>
            <w:r w:rsidRPr="002A1A2B">
              <w:rPr>
                <w:rFonts w:hint="eastAsia"/>
              </w:rPr>
              <w:t>土地の表示等</w:t>
            </w: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Default="00B223C1" w:rsidP="00B223C1">
            <w:pPr>
              <w:autoSpaceDE w:val="0"/>
              <w:autoSpaceDN w:val="0"/>
              <w:jc w:val="left"/>
              <w:rPr>
                <w:rFonts w:hAnsi="Times New Roman" w:hint="eastAsia"/>
                <w:spacing w:val="2"/>
              </w:rPr>
            </w:pPr>
          </w:p>
          <w:p w:rsidR="00B223C1" w:rsidRPr="002A1A2B" w:rsidRDefault="00B223C1" w:rsidP="00B223C1">
            <w:pPr>
              <w:autoSpaceDE w:val="0"/>
              <w:autoSpaceDN w:val="0"/>
              <w:jc w:val="left"/>
              <w:rPr>
                <w:rFonts w:hAnsi="Times New Roman" w:hint="eastAsia"/>
                <w:spacing w:val="2"/>
              </w:rPr>
            </w:pPr>
          </w:p>
        </w:tc>
        <w:tc>
          <w:tcPr>
            <w:tcW w:w="96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hint="eastAsia"/>
                <w:spacing w:val="2"/>
              </w:rPr>
            </w:pPr>
            <w:r w:rsidRPr="002A1A2B">
              <w:rPr>
                <w:rFonts w:hint="eastAsia"/>
              </w:rPr>
              <w:t>市</w:t>
            </w:r>
            <w:r>
              <w:rPr>
                <w:rFonts w:hint="eastAsia"/>
              </w:rPr>
              <w:t xml:space="preserve">　</w:t>
            </w:r>
            <w:r w:rsidRPr="002A1A2B">
              <w:rPr>
                <w:rFonts w:hint="eastAsia"/>
              </w:rPr>
              <w:t>町</w:t>
            </w:r>
          </w:p>
        </w:tc>
        <w:tc>
          <w:tcPr>
            <w:tcW w:w="96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hint="eastAsia"/>
                <w:spacing w:val="2"/>
              </w:rPr>
            </w:pPr>
            <w:r w:rsidRPr="002A1A2B">
              <w:rPr>
                <w:rFonts w:hint="eastAsia"/>
              </w:rPr>
              <w:t>大</w:t>
            </w:r>
            <w:r>
              <w:rPr>
                <w:rFonts w:hint="eastAsia"/>
              </w:rPr>
              <w:t xml:space="preserve">　</w:t>
            </w:r>
            <w:r w:rsidRPr="002A1A2B">
              <w:rPr>
                <w:rFonts w:hint="eastAsia"/>
              </w:rPr>
              <w:t>字</w:t>
            </w:r>
          </w:p>
        </w:tc>
        <w:tc>
          <w:tcPr>
            <w:tcW w:w="96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hint="eastAsia"/>
                <w:spacing w:val="2"/>
              </w:rPr>
            </w:pPr>
            <w:r w:rsidRPr="002A1A2B">
              <w:rPr>
                <w:rFonts w:hint="eastAsia"/>
              </w:rPr>
              <w:t>字</w:t>
            </w:r>
          </w:p>
        </w:tc>
        <w:tc>
          <w:tcPr>
            <w:tcW w:w="96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hint="eastAsia"/>
                <w:spacing w:val="2"/>
              </w:rPr>
            </w:pPr>
            <w:r w:rsidRPr="002A1A2B">
              <w:rPr>
                <w:rFonts w:hint="eastAsia"/>
              </w:rPr>
              <w:t>地</w:t>
            </w:r>
            <w:r>
              <w:rPr>
                <w:rFonts w:hint="eastAsia"/>
              </w:rPr>
              <w:t xml:space="preserve">　</w:t>
            </w:r>
            <w:r w:rsidRPr="002A1A2B">
              <w:rPr>
                <w:rFonts w:hint="eastAsia"/>
              </w:rPr>
              <w:t>番</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23C1" w:rsidRPr="002A1A2B" w:rsidRDefault="00B223C1" w:rsidP="00B223C1">
            <w:pPr>
              <w:suppressAutoHyphens/>
              <w:kinsoku w:val="0"/>
              <w:wordWrap w:val="0"/>
              <w:autoSpaceDE w:val="0"/>
              <w:autoSpaceDN w:val="0"/>
              <w:spacing w:line="324" w:lineRule="atLeast"/>
              <w:jc w:val="center"/>
              <w:rPr>
                <w:rFonts w:hAnsi="Times New Roman"/>
                <w:spacing w:val="2"/>
              </w:rPr>
            </w:pPr>
            <w:r w:rsidRPr="002A1A2B">
              <w:rPr>
                <w:rFonts w:hint="eastAsia"/>
              </w:rPr>
              <w:t>地</w:t>
            </w:r>
            <w:r>
              <w:rPr>
                <w:rFonts w:hint="eastAsia"/>
              </w:rPr>
              <w:t xml:space="preserve">　　</w:t>
            </w:r>
            <w:r w:rsidRPr="002A1A2B">
              <w:rPr>
                <w:rFonts w:hint="eastAsia"/>
              </w:rPr>
              <w:t>目</w:t>
            </w:r>
          </w:p>
        </w:tc>
        <w:tc>
          <w:tcPr>
            <w:tcW w:w="964" w:type="dxa"/>
            <w:vMerge w:val="restart"/>
            <w:tcBorders>
              <w:top w:val="single" w:sz="4" w:space="0" w:color="000000"/>
              <w:left w:val="single" w:sz="4" w:space="0" w:color="000000"/>
              <w:right w:val="single" w:sz="4" w:space="0" w:color="000000"/>
            </w:tcBorders>
          </w:tcPr>
          <w:p w:rsidR="00B223C1" w:rsidRDefault="00B223C1" w:rsidP="00B223C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B223C1" w:rsidRDefault="00B223C1" w:rsidP="00B223C1">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w:t>
            </w:r>
          </w:p>
        </w:tc>
        <w:tc>
          <w:tcPr>
            <w:tcW w:w="1178" w:type="dxa"/>
            <w:vMerge w:val="restart"/>
            <w:tcBorders>
              <w:top w:val="single" w:sz="4" w:space="0" w:color="000000"/>
              <w:left w:val="single" w:sz="4" w:space="0" w:color="000000"/>
              <w:right w:val="single" w:sz="4" w:space="0" w:color="000000"/>
            </w:tcBorders>
          </w:tcPr>
          <w:p w:rsidR="00B223C1" w:rsidRDefault="00B223C1" w:rsidP="00B223C1">
            <w:pPr>
              <w:suppressAutoHyphens/>
              <w:kinsoku w:val="0"/>
              <w:wordWrap w:val="0"/>
              <w:autoSpaceDE w:val="0"/>
              <w:autoSpaceDN w:val="0"/>
              <w:spacing w:line="324" w:lineRule="atLeast"/>
              <w:jc w:val="center"/>
            </w:pPr>
            <w:r>
              <w:rPr>
                <w:rFonts w:hint="eastAsia"/>
              </w:rPr>
              <w:t>届出前</w:t>
            </w:r>
          </w:p>
          <w:p w:rsidR="00B223C1" w:rsidRDefault="00B223C1" w:rsidP="00B223C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C1" w:rsidRPr="002A1A2B" w:rsidRDefault="00B223C1" w:rsidP="008D291E">
            <w:pPr>
              <w:suppressAutoHyphens/>
              <w:kinsoku w:val="0"/>
              <w:wordWrap w:val="0"/>
              <w:autoSpaceDE w:val="0"/>
              <w:autoSpaceDN w:val="0"/>
              <w:spacing w:line="324" w:lineRule="atLeast"/>
              <w:jc w:val="center"/>
              <w:rPr>
                <w:rFonts w:hAnsi="Times New Roman"/>
                <w:spacing w:val="2"/>
              </w:rPr>
            </w:pPr>
            <w:r w:rsidRPr="002A1A2B">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C1" w:rsidRPr="002A1A2B" w:rsidRDefault="00B223C1" w:rsidP="008D291E">
            <w:pPr>
              <w:suppressAutoHyphens/>
              <w:kinsoku w:val="0"/>
              <w:wordWrap w:val="0"/>
              <w:autoSpaceDE w:val="0"/>
              <w:autoSpaceDN w:val="0"/>
              <w:spacing w:line="324" w:lineRule="atLeast"/>
              <w:jc w:val="center"/>
              <w:rPr>
                <w:rFonts w:hAnsi="Times New Roman"/>
                <w:spacing w:val="2"/>
              </w:rPr>
            </w:pPr>
            <w:r w:rsidRPr="002A1A2B">
              <w:rPr>
                <w:rFonts w:hint="eastAsia"/>
              </w:rPr>
              <w:t>現</w:t>
            </w:r>
            <w:r>
              <w:rPr>
                <w:rFonts w:hint="eastAsia"/>
              </w:rPr>
              <w:t xml:space="preserve">　</w:t>
            </w:r>
            <w:r w:rsidRPr="002A1A2B">
              <w:rPr>
                <w:rFonts w:hint="eastAsia"/>
              </w:rPr>
              <w:t>況</w:t>
            </w:r>
          </w:p>
        </w:tc>
        <w:tc>
          <w:tcPr>
            <w:tcW w:w="964"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1178" w:type="dxa"/>
            <w:vMerge/>
            <w:tcBorders>
              <w:top w:val="single" w:sz="4" w:space="0" w:color="auto"/>
              <w:left w:val="single" w:sz="4" w:space="0" w:color="000000"/>
              <w:bottom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righ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Pr="002A1A2B" w:rsidRDefault="00B223C1" w:rsidP="008D291E">
            <w:pPr>
              <w:autoSpaceDE w:val="0"/>
              <w:autoSpaceDN w:val="0"/>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r w:rsidR="00B223C1" w:rsidTr="008D291E">
        <w:tc>
          <w:tcPr>
            <w:tcW w:w="1606" w:type="dxa"/>
            <w:vMerge/>
            <w:tcBorders>
              <w:left w:val="single" w:sz="4" w:space="0" w:color="000000"/>
              <w:bottom w:val="single" w:sz="4" w:space="0" w:color="000000"/>
              <w:right w:val="single" w:sz="4" w:space="0" w:color="000000"/>
            </w:tcBorders>
            <w:shd w:val="clear" w:color="auto" w:fill="auto"/>
          </w:tcPr>
          <w:p w:rsidR="00B223C1" w:rsidRDefault="00B223C1" w:rsidP="008D291E">
            <w:pPr>
              <w:autoSpaceDE w:val="0"/>
              <w:autoSpaceDN w:val="0"/>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Default="00B223C1" w:rsidP="008D291E">
            <w:pPr>
              <w:suppressAutoHyphens/>
              <w:kinsoku w:val="0"/>
              <w:wordWrap w:val="0"/>
              <w:autoSpaceDE w:val="0"/>
              <w:autoSpaceDN w:val="0"/>
              <w:spacing w:line="324" w:lineRule="atLeast"/>
              <w:jc w:val="left"/>
              <w:rPr>
                <w:rFonts w:hAnsi="Times New Roman" w:hint="eastAsia"/>
                <w:spacing w:val="2"/>
              </w:rPr>
            </w:pPr>
          </w:p>
          <w:p w:rsidR="00B223C1" w:rsidRDefault="00B223C1" w:rsidP="008D291E">
            <w:pPr>
              <w:suppressAutoHyphens/>
              <w:kinsoku w:val="0"/>
              <w:wordWrap w:val="0"/>
              <w:autoSpaceDE w:val="0"/>
              <w:autoSpaceDN w:val="0"/>
              <w:spacing w:line="324" w:lineRule="atLeast"/>
              <w:jc w:val="left"/>
              <w:rPr>
                <w:rFonts w:hAnsi="Times New Roman" w:hint="eastAsia"/>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223C1" w:rsidRPr="002A1A2B" w:rsidRDefault="00B223C1" w:rsidP="008D291E">
            <w:pPr>
              <w:suppressAutoHyphens/>
              <w:kinsoku w:val="0"/>
              <w:wordWrap w:val="0"/>
              <w:autoSpaceDE w:val="0"/>
              <w:autoSpaceDN w:val="0"/>
              <w:spacing w:line="324" w:lineRule="atLeast"/>
              <w:jc w:val="left"/>
              <w:rPr>
                <w:rFonts w:hAnsi="Times New Roman"/>
                <w:spacing w:val="2"/>
              </w:rPr>
            </w:pPr>
          </w:p>
        </w:tc>
      </w:tr>
    </w:tbl>
    <w:p w:rsidR="00F417EC" w:rsidRDefault="00F417EC">
      <w:pPr>
        <w:overflowPunct/>
        <w:autoSpaceDE w:val="0"/>
        <w:autoSpaceDN w:val="0"/>
        <w:jc w:val="left"/>
        <w:textAlignment w:val="auto"/>
        <w:rPr>
          <w:rFonts w:hAnsi="Times New Roman" w:cs="Times New Roman" w:hint="eastAsia"/>
          <w:spacing w:val="2"/>
        </w:rPr>
      </w:pPr>
    </w:p>
    <w:sectPr w:rsidR="00F417EC" w:rsidSect="0055259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95" w:rsidRDefault="00F51195">
      <w:r>
        <w:separator/>
      </w:r>
    </w:p>
  </w:endnote>
  <w:endnote w:type="continuationSeparator" w:id="0">
    <w:p w:rsidR="00F51195" w:rsidRDefault="00F5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95" w:rsidRDefault="00F51195">
      <w:r>
        <w:rPr>
          <w:rFonts w:hAnsi="Times New Roman" w:cs="Times New Roman"/>
          <w:color w:val="auto"/>
          <w:sz w:val="2"/>
          <w:szCs w:val="2"/>
        </w:rPr>
        <w:continuationSeparator/>
      </w:r>
    </w:p>
  </w:footnote>
  <w:footnote w:type="continuationSeparator" w:id="0">
    <w:p w:rsidR="00F51195" w:rsidRDefault="00F5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A"/>
    <w:rsid w:val="000D2DCE"/>
    <w:rsid w:val="00102B0F"/>
    <w:rsid w:val="00161A05"/>
    <w:rsid w:val="00324E48"/>
    <w:rsid w:val="00371C1C"/>
    <w:rsid w:val="00394BA6"/>
    <w:rsid w:val="003F4CF0"/>
    <w:rsid w:val="00517FF2"/>
    <w:rsid w:val="00552593"/>
    <w:rsid w:val="0062191D"/>
    <w:rsid w:val="006E0E71"/>
    <w:rsid w:val="007D1D4A"/>
    <w:rsid w:val="00967F7C"/>
    <w:rsid w:val="009C7C4E"/>
    <w:rsid w:val="00A538CC"/>
    <w:rsid w:val="00B223C1"/>
    <w:rsid w:val="00B343F1"/>
    <w:rsid w:val="00C56ED2"/>
    <w:rsid w:val="00D42B51"/>
    <w:rsid w:val="00DA548A"/>
    <w:rsid w:val="00E735DA"/>
    <w:rsid w:val="00EC4E02"/>
    <w:rsid w:val="00F10750"/>
    <w:rsid w:val="00F2714A"/>
    <w:rsid w:val="00F36FAB"/>
    <w:rsid w:val="00F417EC"/>
    <w:rsid w:val="00F51195"/>
    <w:rsid w:val="00F6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BDD04A"/>
  <w14:defaultImageDpi w14:val="0"/>
  <w15:docId w15:val="{7FE2E8D1-023C-4FFA-B086-EEFF2466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E735DA"/>
    <w:pPr>
      <w:tabs>
        <w:tab w:val="center" w:pos="4252"/>
        <w:tab w:val="right" w:pos="8504"/>
      </w:tabs>
      <w:snapToGrid w:val="0"/>
    </w:pPr>
  </w:style>
  <w:style w:type="character" w:customStyle="1" w:styleId="a6">
    <w:name w:val="ヘッダー (文字)"/>
    <w:basedOn w:val="a0"/>
    <w:link w:val="a5"/>
    <w:uiPriority w:val="99"/>
    <w:locked/>
    <w:rsid w:val="00E735DA"/>
    <w:rPr>
      <w:rFonts w:ascii="ＭＳ 明朝" w:eastAsia="ＭＳ 明朝" w:cs="ＭＳ 明朝"/>
      <w:color w:val="000000"/>
      <w:kern w:val="0"/>
      <w:sz w:val="21"/>
      <w:szCs w:val="21"/>
    </w:rPr>
  </w:style>
  <w:style w:type="paragraph" w:styleId="a7">
    <w:name w:val="footer"/>
    <w:basedOn w:val="a"/>
    <w:link w:val="a8"/>
    <w:uiPriority w:val="99"/>
    <w:unhideWhenUsed/>
    <w:rsid w:val="00E735DA"/>
    <w:pPr>
      <w:tabs>
        <w:tab w:val="center" w:pos="4252"/>
        <w:tab w:val="right" w:pos="8504"/>
      </w:tabs>
      <w:snapToGrid w:val="0"/>
    </w:pPr>
  </w:style>
  <w:style w:type="character" w:customStyle="1" w:styleId="a8">
    <w:name w:val="フッター (文字)"/>
    <w:basedOn w:val="a0"/>
    <w:link w:val="a7"/>
    <w:uiPriority w:val="99"/>
    <w:locked/>
    <w:rsid w:val="00E735DA"/>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967F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F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松原　耕二</cp:lastModifiedBy>
  <cp:revision>8</cp:revision>
  <cp:lastPrinted>2025-03-26T07:47:00Z</cp:lastPrinted>
  <dcterms:created xsi:type="dcterms:W3CDTF">2025-03-18T01:03:00Z</dcterms:created>
  <dcterms:modified xsi:type="dcterms:W3CDTF">2025-03-26T07:58:00Z</dcterms:modified>
</cp:coreProperties>
</file>